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E0" w:rsidRPr="002C40A2" w:rsidRDefault="004B04E0" w:rsidP="004B04E0">
      <w:pPr>
        <w:jc w:val="right"/>
        <w:rPr>
          <w:b/>
          <w:sz w:val="32"/>
        </w:rPr>
      </w:pPr>
    </w:p>
    <w:p w:rsidR="00410542" w:rsidRPr="00CB08FF" w:rsidRDefault="004B04E0" w:rsidP="00410542">
      <w:pPr>
        <w:pStyle w:val="StandardWeb"/>
        <w:shd w:val="clear" w:color="auto" w:fill="FFFFFF"/>
        <w:tabs>
          <w:tab w:val="left" w:pos="744"/>
          <w:tab w:val="center" w:pos="4536"/>
        </w:tabs>
        <w:spacing w:before="0" w:beforeAutospacing="0" w:after="360" w:afterAutospacing="0" w:line="384" w:lineRule="atLeast"/>
        <w:textAlignment w:val="baseline"/>
        <w:rPr>
          <w:rFonts w:asciiTheme="minorHAnsi" w:hAnsiTheme="minorHAnsi"/>
          <w:sz w:val="28"/>
          <w:szCs w:val="28"/>
        </w:rPr>
      </w:pPr>
      <w:r w:rsidRPr="002C40A2">
        <w:rPr>
          <w:rFonts w:asciiTheme="minorHAnsi" w:hAnsiTheme="minorHAnsi"/>
          <w:b/>
          <w:sz w:val="28"/>
          <w:szCs w:val="28"/>
        </w:rPr>
        <w:tab/>
      </w:r>
      <w:r w:rsidRPr="00CB08FF">
        <w:rPr>
          <w:rFonts w:asciiTheme="minorHAnsi" w:hAnsiTheme="minorHAnsi"/>
          <w:sz w:val="28"/>
          <w:szCs w:val="28"/>
        </w:rPr>
        <w:tab/>
        <w:t>Vom Veranstalter</w:t>
      </w:r>
      <w:r w:rsidR="00D22F32" w:rsidRPr="00CB08FF">
        <w:rPr>
          <w:rFonts w:asciiTheme="minorHAnsi" w:hAnsiTheme="minorHAnsi"/>
          <w:sz w:val="28"/>
          <w:szCs w:val="28"/>
        </w:rPr>
        <w:t>:</w:t>
      </w:r>
      <w:r w:rsidRPr="00CB08FF">
        <w:rPr>
          <w:rFonts w:asciiTheme="minorHAnsi" w:hAnsiTheme="minorHAnsi"/>
          <w:sz w:val="28"/>
          <w:szCs w:val="28"/>
        </w:rPr>
        <w:t xml:space="preserve"> Bundesarbeitsgemeinschaft der Taubblinden</w:t>
      </w:r>
    </w:p>
    <w:p w:rsidR="004B04E0" w:rsidRDefault="004B04E0" w:rsidP="00CB08FF">
      <w:pPr>
        <w:pStyle w:val="StandardWeb"/>
        <w:shd w:val="clear" w:color="auto" w:fill="FFFFFF"/>
        <w:tabs>
          <w:tab w:val="left" w:pos="744"/>
          <w:tab w:val="center" w:pos="4536"/>
        </w:tabs>
        <w:spacing w:before="0" w:beforeAutospacing="0" w:after="360" w:afterAutospacing="0" w:line="384" w:lineRule="atLeast"/>
        <w:jc w:val="center"/>
        <w:textAlignment w:val="baseline"/>
        <w:rPr>
          <w:rFonts w:asciiTheme="minorHAnsi" w:hAnsiTheme="minorHAnsi"/>
          <w:sz w:val="28"/>
          <w:szCs w:val="28"/>
        </w:rPr>
      </w:pPr>
      <w:r w:rsidRPr="00CB08FF">
        <w:rPr>
          <w:rFonts w:asciiTheme="minorHAnsi" w:hAnsiTheme="minorHAnsi"/>
          <w:sz w:val="28"/>
          <w:szCs w:val="28"/>
        </w:rPr>
        <w:t>Seminarworkshop von 09. bis 11. Oktober 2015 in Gelsenkirchen</w:t>
      </w:r>
    </w:p>
    <w:p w:rsidR="00787991" w:rsidRPr="00CB08FF" w:rsidRDefault="00787991" w:rsidP="00CB08FF">
      <w:pPr>
        <w:pStyle w:val="StandardWeb"/>
        <w:shd w:val="clear" w:color="auto" w:fill="FFFFFF"/>
        <w:tabs>
          <w:tab w:val="left" w:pos="744"/>
          <w:tab w:val="center" w:pos="4536"/>
        </w:tabs>
        <w:spacing w:before="0" w:beforeAutospacing="0" w:after="360" w:afterAutospacing="0" w:line="384" w:lineRule="atLeast"/>
        <w:jc w:val="center"/>
        <w:textAlignment w:val="baseline"/>
        <w:rPr>
          <w:rStyle w:val="Fett"/>
          <w:rFonts w:asciiTheme="minorHAnsi" w:hAnsiTheme="minorHAnsi"/>
          <w:b w:val="0"/>
          <w:bCs w:val="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Dozenten: Antoinette Brücher und Uwe Zelle vom DeafTrain</w:t>
      </w:r>
    </w:p>
    <w:p w:rsidR="00661E6A" w:rsidRDefault="004B04E0" w:rsidP="004B04E0">
      <w:pPr>
        <w:jc w:val="center"/>
        <w:rPr>
          <w:rStyle w:val="Fett"/>
          <w:b w:val="0"/>
          <w:sz w:val="36"/>
          <w:szCs w:val="36"/>
          <w:bdr w:val="none" w:sz="0" w:space="0" w:color="auto" w:frame="1"/>
        </w:rPr>
      </w:pPr>
      <w:r w:rsidRPr="00CB08FF">
        <w:rPr>
          <w:rStyle w:val="Fett"/>
          <w:sz w:val="36"/>
          <w:szCs w:val="36"/>
          <w:bdr w:val="none" w:sz="0" w:space="0" w:color="auto" w:frame="1"/>
        </w:rPr>
        <w:t xml:space="preserve">Thema: </w:t>
      </w:r>
      <w:r w:rsidRPr="00CB08FF">
        <w:rPr>
          <w:rStyle w:val="Fett"/>
          <w:sz w:val="36"/>
          <w:szCs w:val="36"/>
          <w:bdr w:val="none" w:sz="0" w:space="0" w:color="auto" w:frame="1"/>
        </w:rPr>
        <w:t xml:space="preserve">Gesprächsführung – </w:t>
      </w:r>
      <w:r w:rsidR="007025DD" w:rsidRPr="00CB08FF">
        <w:rPr>
          <w:rStyle w:val="Fett"/>
          <w:sz w:val="36"/>
          <w:szCs w:val="36"/>
          <w:bdr w:val="none" w:sz="0" w:space="0" w:color="auto" w:frame="1"/>
        </w:rPr>
        <w:t>„</w:t>
      </w:r>
      <w:r w:rsidRPr="00CB08FF">
        <w:rPr>
          <w:rStyle w:val="Fett"/>
          <w:sz w:val="36"/>
          <w:szCs w:val="36"/>
          <w:bdr w:val="none" w:sz="0" w:space="0" w:color="auto" w:frame="1"/>
        </w:rPr>
        <w:t>Wie kann man ein gutes Gespräch durchführen?“</w:t>
      </w:r>
    </w:p>
    <w:p w:rsidR="004B04E0" w:rsidRPr="00CB08FF" w:rsidRDefault="007025DD" w:rsidP="00CB08FF">
      <w:pPr>
        <w:rPr>
          <w:b/>
          <w:sz w:val="24"/>
          <w:szCs w:val="24"/>
        </w:rPr>
      </w:pPr>
      <w:r w:rsidRPr="00CB08FF">
        <w:rPr>
          <w:b/>
          <w:sz w:val="24"/>
          <w:szCs w:val="24"/>
        </w:rPr>
        <w:t xml:space="preserve">Wir unterrichten in diesem Seminar, theoretische Aspekte und zeigen praktische Beispiele für eines guten Gesprächs, zum Beispiel innerhalb der Familie, unter Freunden oder im Verein. </w:t>
      </w:r>
      <w:r w:rsidR="00410542" w:rsidRPr="00CB08FF">
        <w:rPr>
          <w:b/>
          <w:sz w:val="24"/>
          <w:szCs w:val="24"/>
        </w:rPr>
        <w:t xml:space="preserve"> Eine gute Gesprächsführung stellt taubblinde und sehbehinderte gehörlose Menschen vor besondere Herausforderungen.  Wir erklären, wie Sie  </w:t>
      </w:r>
      <w:r w:rsidRPr="00CB08FF">
        <w:rPr>
          <w:b/>
          <w:sz w:val="24"/>
          <w:szCs w:val="24"/>
        </w:rPr>
        <w:t>Gesprächstechniken</w:t>
      </w:r>
      <w:r w:rsidR="00410542" w:rsidRPr="00CB08FF">
        <w:rPr>
          <w:b/>
          <w:sz w:val="24"/>
          <w:szCs w:val="24"/>
        </w:rPr>
        <w:t xml:space="preserve"> und Strategien</w:t>
      </w:r>
      <w:r w:rsidRPr="00CB08FF">
        <w:rPr>
          <w:b/>
          <w:sz w:val="24"/>
          <w:szCs w:val="24"/>
        </w:rPr>
        <w:t xml:space="preserve"> bewusst einsetzen</w:t>
      </w:r>
      <w:r w:rsidR="00410542" w:rsidRPr="00CB08FF">
        <w:rPr>
          <w:b/>
          <w:sz w:val="24"/>
          <w:szCs w:val="24"/>
        </w:rPr>
        <w:t xml:space="preserve"> können.  Was bewirkt der Inhalt</w:t>
      </w:r>
      <w:r w:rsidRPr="00CB08FF">
        <w:rPr>
          <w:b/>
          <w:sz w:val="24"/>
          <w:szCs w:val="24"/>
        </w:rPr>
        <w:t xml:space="preserve"> beim anderen? Wie kann ich sicher sein, dass der Gesprächspartner, mich auch verstanden hat? Was kann ich machen, wenn ein Gespräch unsachlich wir</w:t>
      </w:r>
      <w:r w:rsidR="00410542" w:rsidRPr="00CB08FF">
        <w:rPr>
          <w:b/>
          <w:sz w:val="24"/>
          <w:szCs w:val="24"/>
        </w:rPr>
        <w:t>d?</w:t>
      </w:r>
    </w:p>
    <w:p w:rsidR="002C40A2" w:rsidRPr="00CB08FF" w:rsidRDefault="002C40A2" w:rsidP="00CB08FF">
      <w:pPr>
        <w:pStyle w:val="KeinLeerraum"/>
        <w:rPr>
          <w:b/>
          <w:sz w:val="24"/>
          <w:szCs w:val="24"/>
        </w:rPr>
      </w:pPr>
    </w:p>
    <w:p w:rsidR="00302551" w:rsidRPr="002C40A2" w:rsidRDefault="004B04E0">
      <w:pPr>
        <w:rPr>
          <w:b/>
          <w:sz w:val="24"/>
          <w:szCs w:val="24"/>
        </w:rPr>
      </w:pPr>
      <w:r w:rsidRPr="002C40A2">
        <w:rPr>
          <w:b/>
          <w:sz w:val="24"/>
          <w:szCs w:val="24"/>
        </w:rPr>
        <w:t>Weitere Punkte</w:t>
      </w:r>
      <w:r w:rsidR="00302551" w:rsidRPr="002C40A2">
        <w:rPr>
          <w:b/>
          <w:sz w:val="24"/>
          <w:szCs w:val="24"/>
        </w:rPr>
        <w:t xml:space="preserve"> für unser Seminar</w:t>
      </w:r>
      <w:r w:rsidRPr="002C40A2">
        <w:rPr>
          <w:b/>
          <w:sz w:val="24"/>
          <w:szCs w:val="24"/>
        </w:rPr>
        <w:t>workshop</w:t>
      </w:r>
      <w:r w:rsidR="00302551" w:rsidRPr="002C40A2">
        <w:rPr>
          <w:b/>
          <w:sz w:val="24"/>
          <w:szCs w:val="24"/>
        </w:rPr>
        <w:t>:</w:t>
      </w:r>
    </w:p>
    <w:p w:rsidR="00510BFB" w:rsidRPr="00CB08FF" w:rsidRDefault="004B04E0" w:rsidP="00510BFB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CB08FF">
        <w:rPr>
          <w:b/>
          <w:sz w:val="24"/>
          <w:szCs w:val="24"/>
        </w:rPr>
        <w:t>Fragetechnik</w:t>
      </w:r>
      <w:r w:rsidR="00510BFB" w:rsidRPr="00CB08FF">
        <w:rPr>
          <w:b/>
          <w:sz w:val="24"/>
          <w:szCs w:val="24"/>
        </w:rPr>
        <w:t xml:space="preserve"> </w:t>
      </w:r>
    </w:p>
    <w:p w:rsidR="00510BFB" w:rsidRPr="00CB08FF" w:rsidRDefault="00510BFB" w:rsidP="00510BFB">
      <w:pPr>
        <w:pStyle w:val="Listenabsatz"/>
        <w:numPr>
          <w:ilvl w:val="1"/>
          <w:numId w:val="2"/>
        </w:numPr>
        <w:rPr>
          <w:b/>
          <w:sz w:val="24"/>
          <w:szCs w:val="24"/>
        </w:rPr>
      </w:pPr>
      <w:r w:rsidRPr="00CB08FF">
        <w:rPr>
          <w:b/>
          <w:sz w:val="24"/>
          <w:szCs w:val="24"/>
        </w:rPr>
        <w:t>Offene und geschlossene Fragen</w:t>
      </w:r>
    </w:p>
    <w:p w:rsidR="004B04E0" w:rsidRPr="00CB08FF" w:rsidRDefault="004B04E0" w:rsidP="004B04E0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CB08FF">
        <w:rPr>
          <w:b/>
          <w:sz w:val="24"/>
          <w:szCs w:val="24"/>
        </w:rPr>
        <w:t>ICH- und DU-Botschaft</w:t>
      </w:r>
    </w:p>
    <w:p w:rsidR="004B04E0" w:rsidRPr="00CB08FF" w:rsidRDefault="007025DD" w:rsidP="004B04E0">
      <w:pPr>
        <w:pStyle w:val="Listenabsatz"/>
        <w:numPr>
          <w:ilvl w:val="1"/>
          <w:numId w:val="2"/>
        </w:numPr>
        <w:rPr>
          <w:b/>
          <w:sz w:val="24"/>
          <w:szCs w:val="24"/>
        </w:rPr>
      </w:pPr>
      <w:r w:rsidRPr="00CB08FF">
        <w:rPr>
          <w:b/>
          <w:sz w:val="24"/>
          <w:szCs w:val="24"/>
        </w:rPr>
        <w:t>Unterschiede zwischen der</w:t>
      </w:r>
      <w:r w:rsidR="004B04E0" w:rsidRPr="00CB08FF">
        <w:rPr>
          <w:b/>
          <w:sz w:val="24"/>
          <w:szCs w:val="24"/>
        </w:rPr>
        <w:t xml:space="preserve"> Deutsche</w:t>
      </w:r>
      <w:r w:rsidRPr="00CB08FF">
        <w:rPr>
          <w:b/>
          <w:sz w:val="24"/>
          <w:szCs w:val="24"/>
        </w:rPr>
        <w:t>r</w:t>
      </w:r>
      <w:r w:rsidR="004B04E0" w:rsidRPr="00CB08FF">
        <w:rPr>
          <w:b/>
          <w:sz w:val="24"/>
          <w:szCs w:val="24"/>
        </w:rPr>
        <w:t xml:space="preserve"> Gebärdensprache und</w:t>
      </w:r>
      <w:r w:rsidRPr="00CB08FF">
        <w:rPr>
          <w:b/>
          <w:sz w:val="24"/>
          <w:szCs w:val="24"/>
        </w:rPr>
        <w:t xml:space="preserve"> der</w:t>
      </w:r>
      <w:r w:rsidR="004B04E0" w:rsidRPr="00CB08FF">
        <w:rPr>
          <w:b/>
          <w:sz w:val="24"/>
          <w:szCs w:val="24"/>
        </w:rPr>
        <w:t xml:space="preserve"> Lautsprache</w:t>
      </w:r>
    </w:p>
    <w:p w:rsidR="00510BFB" w:rsidRPr="00CB08FF" w:rsidRDefault="00510BFB" w:rsidP="004B04E0">
      <w:pPr>
        <w:pStyle w:val="Listenabsatz"/>
        <w:numPr>
          <w:ilvl w:val="1"/>
          <w:numId w:val="2"/>
        </w:numPr>
        <w:rPr>
          <w:b/>
          <w:sz w:val="24"/>
          <w:szCs w:val="24"/>
        </w:rPr>
      </w:pPr>
      <w:r w:rsidRPr="00CB08FF">
        <w:rPr>
          <w:b/>
          <w:sz w:val="24"/>
          <w:szCs w:val="24"/>
        </w:rPr>
        <w:t>ICH-Botschaften als Kommunikationshilfen</w:t>
      </w:r>
    </w:p>
    <w:p w:rsidR="00510BFB" w:rsidRPr="00CB08FF" w:rsidRDefault="007025DD" w:rsidP="004B04E0">
      <w:pPr>
        <w:pStyle w:val="Listenabsatz"/>
        <w:numPr>
          <w:ilvl w:val="1"/>
          <w:numId w:val="2"/>
        </w:numPr>
        <w:rPr>
          <w:b/>
          <w:sz w:val="24"/>
          <w:szCs w:val="24"/>
        </w:rPr>
      </w:pPr>
      <w:r w:rsidRPr="00CB08FF">
        <w:rPr>
          <w:b/>
          <w:sz w:val="24"/>
          <w:szCs w:val="24"/>
        </w:rPr>
        <w:t>In welcher Situation werden DU-Botschaften genutzt, was muss beachtet werden</w:t>
      </w:r>
    </w:p>
    <w:p w:rsidR="004B04E0" w:rsidRPr="00CB08FF" w:rsidRDefault="00D22F32" w:rsidP="004B04E0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CB08FF">
        <w:rPr>
          <w:b/>
          <w:sz w:val="24"/>
          <w:szCs w:val="24"/>
        </w:rPr>
        <w:t xml:space="preserve">Richtige Wörter benutzen </w:t>
      </w:r>
      <w:r w:rsidR="004B04E0" w:rsidRPr="00CB08FF">
        <w:rPr>
          <w:b/>
          <w:sz w:val="24"/>
          <w:szCs w:val="24"/>
        </w:rPr>
        <w:t xml:space="preserve"> </w:t>
      </w:r>
    </w:p>
    <w:p w:rsidR="004B04E0" w:rsidRPr="00CB08FF" w:rsidRDefault="004B04E0" w:rsidP="004B04E0">
      <w:pPr>
        <w:pStyle w:val="Listenabsatz"/>
        <w:numPr>
          <w:ilvl w:val="1"/>
          <w:numId w:val="2"/>
        </w:numPr>
        <w:rPr>
          <w:b/>
          <w:sz w:val="24"/>
          <w:szCs w:val="24"/>
        </w:rPr>
      </w:pPr>
      <w:r w:rsidRPr="00CB08FF">
        <w:rPr>
          <w:b/>
          <w:sz w:val="24"/>
          <w:szCs w:val="24"/>
        </w:rPr>
        <w:t xml:space="preserve">Positive und negative Kritik </w:t>
      </w:r>
      <w:r w:rsidR="007025DD" w:rsidRPr="00CB08FF">
        <w:rPr>
          <w:b/>
          <w:sz w:val="24"/>
          <w:szCs w:val="24"/>
        </w:rPr>
        <w:t>und der</w:t>
      </w:r>
      <w:r w:rsidR="00D22F32" w:rsidRPr="00CB08FF">
        <w:rPr>
          <w:b/>
          <w:sz w:val="24"/>
          <w:szCs w:val="24"/>
        </w:rPr>
        <w:t>en</w:t>
      </w:r>
      <w:r w:rsidRPr="00CB08FF">
        <w:rPr>
          <w:b/>
          <w:sz w:val="24"/>
          <w:szCs w:val="24"/>
        </w:rPr>
        <w:t xml:space="preserve"> Wörterwahl</w:t>
      </w:r>
    </w:p>
    <w:p w:rsidR="004B04E0" w:rsidRPr="002C40A2" w:rsidRDefault="004B04E0" w:rsidP="004B04E0">
      <w:pPr>
        <w:rPr>
          <w:b/>
          <w:sz w:val="24"/>
          <w:szCs w:val="24"/>
        </w:rPr>
      </w:pPr>
    </w:p>
    <w:p w:rsidR="00302551" w:rsidRPr="002C40A2" w:rsidRDefault="00302551">
      <w:pPr>
        <w:rPr>
          <w:sz w:val="24"/>
        </w:rPr>
      </w:pPr>
      <w:bookmarkStart w:id="0" w:name="_GoBack"/>
      <w:bookmarkEnd w:id="0"/>
    </w:p>
    <w:sectPr w:rsidR="00302551" w:rsidRPr="002C40A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4E0" w:rsidRDefault="004B04E0" w:rsidP="004B04E0">
      <w:pPr>
        <w:spacing w:after="0" w:line="240" w:lineRule="auto"/>
      </w:pPr>
      <w:r>
        <w:separator/>
      </w:r>
    </w:p>
  </w:endnote>
  <w:endnote w:type="continuationSeparator" w:id="0">
    <w:p w:rsidR="004B04E0" w:rsidRDefault="004B04E0" w:rsidP="004B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4E0" w:rsidRDefault="004B04E0" w:rsidP="004B04E0">
      <w:pPr>
        <w:spacing w:after="0" w:line="240" w:lineRule="auto"/>
      </w:pPr>
      <w:r>
        <w:separator/>
      </w:r>
    </w:p>
  </w:footnote>
  <w:footnote w:type="continuationSeparator" w:id="0">
    <w:p w:rsidR="004B04E0" w:rsidRDefault="004B04E0" w:rsidP="004B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4E0" w:rsidRDefault="004B04E0" w:rsidP="004B04E0">
    <w:pPr>
      <w:pStyle w:val="Kopfzeile"/>
      <w:jc w:val="right"/>
    </w:pPr>
    <w:r>
      <w:rPr>
        <w:b/>
        <w:noProof/>
        <w:sz w:val="32"/>
        <w:lang w:eastAsia="de-DE"/>
      </w:rPr>
      <w:drawing>
        <wp:inline distT="0" distB="0" distL="0" distR="0" wp14:anchorId="063F197E" wp14:editId="3DC1993E">
          <wp:extent cx="3139440" cy="1043019"/>
          <wp:effectExtent l="0" t="0" r="381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eaftrain_keinslogan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4019" cy="1047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D0952"/>
    <w:multiLevelType w:val="hybridMultilevel"/>
    <w:tmpl w:val="78BA1A90"/>
    <w:lvl w:ilvl="0" w:tplc="743484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04AE3"/>
    <w:multiLevelType w:val="hybridMultilevel"/>
    <w:tmpl w:val="7C16FC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51"/>
    <w:rsid w:val="002C40A2"/>
    <w:rsid w:val="00302551"/>
    <w:rsid w:val="00410542"/>
    <w:rsid w:val="004B04E0"/>
    <w:rsid w:val="00510BFB"/>
    <w:rsid w:val="00661E6A"/>
    <w:rsid w:val="007025DD"/>
    <w:rsid w:val="00762672"/>
    <w:rsid w:val="00787991"/>
    <w:rsid w:val="00805B18"/>
    <w:rsid w:val="00BD0039"/>
    <w:rsid w:val="00C904FA"/>
    <w:rsid w:val="00CB08FF"/>
    <w:rsid w:val="00D22F32"/>
    <w:rsid w:val="00F0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A4578-D4D8-4F3F-B91F-8FC8036B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C40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510B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255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B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B04E0"/>
    <w:rPr>
      <w:b/>
      <w:bCs/>
    </w:rPr>
  </w:style>
  <w:style w:type="character" w:customStyle="1" w:styleId="apple-converted-space">
    <w:name w:val="apple-converted-space"/>
    <w:basedOn w:val="Absatz-Standardschriftart"/>
    <w:rsid w:val="004B04E0"/>
  </w:style>
  <w:style w:type="paragraph" w:styleId="Kopfzeile">
    <w:name w:val="header"/>
    <w:basedOn w:val="Standard"/>
    <w:link w:val="KopfzeileZchn"/>
    <w:uiPriority w:val="99"/>
    <w:unhideWhenUsed/>
    <w:rsid w:val="004B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04E0"/>
  </w:style>
  <w:style w:type="paragraph" w:styleId="Fuzeile">
    <w:name w:val="footer"/>
    <w:basedOn w:val="Standard"/>
    <w:link w:val="FuzeileZchn"/>
    <w:uiPriority w:val="99"/>
    <w:unhideWhenUsed/>
    <w:rsid w:val="004B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04E0"/>
  </w:style>
  <w:style w:type="character" w:customStyle="1" w:styleId="berschrift3Zchn">
    <w:name w:val="Überschrift 3 Zchn"/>
    <w:basedOn w:val="Absatz-Standardschriftart"/>
    <w:link w:val="berschrift3"/>
    <w:uiPriority w:val="9"/>
    <w:rsid w:val="00510BF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A2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2C40A2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C40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 Werth</dc:creator>
  <cp:lastModifiedBy>Uwe Zelle</cp:lastModifiedBy>
  <cp:revision>8</cp:revision>
  <cp:lastPrinted>2015-07-08T08:23:00Z</cp:lastPrinted>
  <dcterms:created xsi:type="dcterms:W3CDTF">2015-07-08T07:09:00Z</dcterms:created>
  <dcterms:modified xsi:type="dcterms:W3CDTF">2015-07-08T09:20:00Z</dcterms:modified>
</cp:coreProperties>
</file>