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A"/>
        <w:jc w:val="both"/>
        <w:rPr>
          <w:rFonts w:ascii="Arial" w:cs="Arial" w:hAnsi="Arial" w:eastAsia="Arial"/>
          <w:b w:val="1"/>
          <w:bCs w:val="1"/>
          <w:outline w:val="0"/>
          <w:color w:val="000000"/>
          <w:sz w:val="36"/>
          <w:szCs w:val="36"/>
          <w:u w:color="000000"/>
          <w14:textFill>
            <w14:solidFill>
              <w14:srgbClr w14:val="000000"/>
            </w14:solidFill>
          </w14:textFill>
        </w:rPr>
      </w:pPr>
      <w:r>
        <w:rPr>
          <w:rFonts w:ascii="Arial" w:hAnsi="Arial"/>
          <w:b w:val="1"/>
          <w:bCs w:val="1"/>
          <w:outline w:val="0"/>
          <w:color w:val="000000"/>
          <w:sz w:val="36"/>
          <w:szCs w:val="36"/>
          <w:u w:color="000000"/>
          <w:rtl w:val="0"/>
          <w:lang w:val="de-DE"/>
          <w14:textFill>
            <w14:solidFill>
              <w14:srgbClr w14:val="000000"/>
            </w14:solidFill>
          </w14:textFill>
        </w:rPr>
        <w:t>European Deafblind Union EDbU</w:t>
      </w:r>
      <w:r>
        <w:rPr>
          <w:rFonts w:ascii="Arial" w:hAnsi="Arial"/>
          <w:b w:val="1"/>
          <w:bCs w:val="1"/>
          <w:outline w:val="0"/>
          <w:color w:val="000000"/>
          <w:sz w:val="32"/>
          <w:szCs w:val="32"/>
          <w:u w:color="000000"/>
          <w:rtl w:val="0"/>
          <w:lang w:val="de-DE"/>
          <w14:textFill>
            <w14:solidFill>
              <w14:srgbClr w14:val="000000"/>
            </w14:solidFill>
          </w14:textFill>
        </w:rPr>
        <w:t xml:space="preserve">                                            </w:t>
      </w:r>
    </w:p>
    <w:p>
      <w:pPr>
        <w:pStyle w:val="Text A"/>
        <w:jc w:val="both"/>
        <w:rPr>
          <w:rFonts w:ascii="Arial" w:cs="Arial" w:hAnsi="Arial" w:eastAsia="Arial"/>
          <w:b w:val="1"/>
          <w:bCs w:val="1"/>
          <w:outline w:val="0"/>
          <w:color w:val="000000"/>
          <w:sz w:val="32"/>
          <w:szCs w:val="32"/>
          <w:u w:color="000000"/>
          <w14:textFill>
            <w14:solidFill>
              <w14:srgbClr w14:val="000000"/>
            </w14:solidFill>
          </w14:textFill>
        </w:rPr>
      </w:pPr>
    </w:p>
    <w:p>
      <w:pPr>
        <w:pStyle w:val="Text A"/>
        <w:jc w:val="both"/>
        <w:rPr>
          <w:rFonts w:ascii="Arial" w:cs="Arial" w:hAnsi="Arial" w:eastAsia="Arial"/>
          <w:b w:val="1"/>
          <w:bCs w:val="1"/>
          <w:outline w:val="0"/>
          <w:color w:val="000000"/>
          <w:sz w:val="32"/>
          <w:szCs w:val="32"/>
          <w:u w:color="000000"/>
          <w14:textFill>
            <w14:solidFill>
              <w14:srgbClr w14:val="000000"/>
            </w14:solidFill>
          </w14:textFill>
        </w:rPr>
      </w:pPr>
      <w:r>
        <w:rPr>
          <w:rFonts w:ascii="Arial" w:hAnsi="Arial"/>
          <w:b w:val="1"/>
          <w:bCs w:val="1"/>
          <w:outline w:val="0"/>
          <w:color w:val="000000"/>
          <w:sz w:val="32"/>
          <w:szCs w:val="32"/>
          <w:u w:color="000000"/>
          <w:rtl w:val="0"/>
          <w:lang w:val="de-DE"/>
          <w14:textFill>
            <w14:solidFill>
              <w14:srgbClr w14:val="000000"/>
            </w14:solidFill>
          </w14:textFill>
        </w:rPr>
        <w:t xml:space="preserve">Bericht von Dieter Zelle (BAT e.V.) </w:t>
      </w:r>
    </w:p>
    <w:p>
      <w:pPr>
        <w:pStyle w:val="Text A"/>
        <w:jc w:val="both"/>
        <w:rPr>
          <w:rFonts w:ascii="Arial" w:cs="Arial" w:hAnsi="Arial" w:eastAsia="Arial"/>
          <w:b w:val="1"/>
          <w:bCs w:val="1"/>
          <w:outline w:val="0"/>
          <w:color w:val="000000"/>
          <w:sz w:val="32"/>
          <w:szCs w:val="32"/>
          <w:u w:color="000000"/>
          <w14:textFill>
            <w14:solidFill>
              <w14:srgbClr w14:val="000000"/>
            </w14:solidFill>
          </w14:textFill>
        </w:rPr>
      </w:pPr>
      <w:r>
        <w:rPr>
          <w:rFonts w:ascii="Arial" w:hAnsi="Arial" w:hint="default"/>
          <w:b w:val="1"/>
          <w:bCs w:val="1"/>
          <w:outline w:val="0"/>
          <w:color w:val="000000"/>
          <w:sz w:val="32"/>
          <w:szCs w:val="32"/>
          <w:u w:color="000000"/>
          <w:rtl w:val="0"/>
          <w:lang w:val="de-DE"/>
          <w14:textFill>
            <w14:solidFill>
              <w14:srgbClr w14:val="000000"/>
            </w14:solidFill>
          </w14:textFill>
        </w:rPr>
        <w:t>ü</w:t>
      </w:r>
      <w:r>
        <w:rPr>
          <w:rFonts w:ascii="Arial" w:hAnsi="Arial"/>
          <w:b w:val="1"/>
          <w:bCs w:val="1"/>
          <w:outline w:val="0"/>
          <w:color w:val="000000"/>
          <w:sz w:val="32"/>
          <w:szCs w:val="32"/>
          <w:u w:color="000000"/>
          <w:rtl w:val="0"/>
          <w:lang w:val="de-DE"/>
          <w14:textFill>
            <w14:solidFill>
              <w14:srgbClr w14:val="000000"/>
            </w14:solidFill>
          </w14:textFill>
        </w:rPr>
        <w:t>ber die 6. Generalversammlung vom 3.-6. Juni 2019</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sz w:val="30"/>
          <w:szCs w:val="30"/>
        </w:rPr>
      </w:pPr>
      <w:r>
        <w:rPr>
          <w:rFonts w:ascii="Arial" w:hAnsi="Arial"/>
          <w:sz w:val="30"/>
          <w:szCs w:val="30"/>
          <w:rtl w:val="0"/>
          <w:lang w:val="de-DE"/>
        </w:rPr>
        <w:t>Inna Shevchuk als 3. Vorsitzende der Bundesarbeitsgemeinschaft f</w:t>
      </w:r>
      <w:r>
        <w:rPr>
          <w:rFonts w:ascii="Arial" w:hAnsi="Arial" w:hint="default"/>
          <w:sz w:val="30"/>
          <w:szCs w:val="30"/>
          <w:rtl w:val="0"/>
          <w:lang w:val="de-DE"/>
        </w:rPr>
        <w:t>ü</w:t>
      </w:r>
      <w:r>
        <w:rPr>
          <w:rFonts w:ascii="Arial" w:hAnsi="Arial"/>
          <w:sz w:val="30"/>
          <w:szCs w:val="30"/>
          <w:rtl w:val="0"/>
          <w:lang w:val="de-DE"/>
        </w:rPr>
        <w:t xml:space="preserve">r Taubblinde e.V. BAT und ich, Dieter Zelle, als 1.Vorsitzender der BAT e.V. haben an der Generalversammlung vom 3. bis 6. Juni 2019 in Budapest/Ungarn teilgenommen. </w:t>
      </w:r>
    </w:p>
    <w:p>
      <w:pPr>
        <w:pStyle w:val="Text A"/>
        <w:jc w:val="both"/>
        <w:rPr>
          <w:rFonts w:ascii="Arial" w:cs="Arial" w:hAnsi="Arial" w:eastAsia="Arial"/>
          <w:sz w:val="30"/>
          <w:szCs w:val="30"/>
        </w:rPr>
      </w:pPr>
      <w:r>
        <w:rPr>
          <w:rFonts w:ascii="Arial" w:hAnsi="Arial"/>
          <w:sz w:val="30"/>
          <w:szCs w:val="30"/>
          <w:rtl w:val="0"/>
          <w:lang w:val="de-DE"/>
        </w:rPr>
        <w:t xml:space="preserve">Wir haben 3 Taubblindenassistent*innen (TBA) und </w:t>
      </w:r>
      <w:r>
        <w:rPr>
          <w:rFonts w:ascii="Arial" w:hAnsi="Arial"/>
          <w:sz w:val="30"/>
          <w:szCs w:val="30"/>
          <w:u w:color="ff2600"/>
          <w:rtl w:val="0"/>
          <w:lang w:val="de-DE"/>
        </w:rPr>
        <w:t xml:space="preserve">einen </w:t>
      </w:r>
      <w:r>
        <w:rPr>
          <w:rFonts w:ascii="Arial" w:hAnsi="Arial"/>
          <w:sz w:val="30"/>
          <w:szCs w:val="30"/>
          <w:rtl w:val="0"/>
          <w:lang w:val="de-DE"/>
        </w:rPr>
        <w:t>Geb</w:t>
      </w:r>
      <w:r>
        <w:rPr>
          <w:rFonts w:ascii="Arial" w:hAnsi="Arial" w:hint="default"/>
          <w:sz w:val="30"/>
          <w:szCs w:val="30"/>
          <w:rtl w:val="0"/>
          <w:lang w:val="de-DE"/>
        </w:rPr>
        <w:t>ä</w:t>
      </w:r>
      <w:r>
        <w:rPr>
          <w:rFonts w:ascii="Arial" w:hAnsi="Arial"/>
          <w:sz w:val="30"/>
          <w:szCs w:val="30"/>
          <w:rtl w:val="0"/>
          <w:lang w:val="de-DE"/>
        </w:rPr>
        <w:t xml:space="preserve">rdensprachdolmetscher (GSD) und einen </w:t>
      </w:r>
      <w:r>
        <w:rPr>
          <w:rFonts w:ascii="Arial" w:hAnsi="Arial"/>
          <w:sz w:val="30"/>
          <w:szCs w:val="30"/>
          <w:u w:color="ff2600"/>
          <w:rtl w:val="0"/>
          <w:lang w:val="de-DE"/>
        </w:rPr>
        <w:t xml:space="preserve">Taubdolmetscher (TD) </w:t>
      </w:r>
      <w:r>
        <w:rPr>
          <w:rFonts w:ascii="Arial" w:hAnsi="Arial"/>
          <w:sz w:val="30"/>
          <w:szCs w:val="30"/>
          <w:rtl w:val="0"/>
          <w:lang w:val="de-DE"/>
        </w:rPr>
        <w:t>mitgenommen. Diese waren absolut notwendig, weil die TBA f</w:t>
      </w:r>
      <w:r>
        <w:rPr>
          <w:rFonts w:ascii="Arial" w:hAnsi="Arial" w:hint="default"/>
          <w:sz w:val="30"/>
          <w:szCs w:val="30"/>
          <w:rtl w:val="0"/>
          <w:lang w:val="de-DE"/>
        </w:rPr>
        <w:t>ü</w:t>
      </w:r>
      <w:r>
        <w:rPr>
          <w:rFonts w:ascii="Arial" w:hAnsi="Arial"/>
          <w:sz w:val="30"/>
          <w:szCs w:val="30"/>
          <w:rtl w:val="0"/>
          <w:lang w:val="de-DE"/>
        </w:rPr>
        <w:t>r unsere Mobilit</w:t>
      </w:r>
      <w:r>
        <w:rPr>
          <w:rFonts w:ascii="Arial" w:hAnsi="Arial" w:hint="default"/>
          <w:sz w:val="30"/>
          <w:szCs w:val="30"/>
          <w:rtl w:val="0"/>
          <w:lang w:val="de-DE"/>
        </w:rPr>
        <w:t>ä</w:t>
      </w:r>
      <w:r>
        <w:rPr>
          <w:rFonts w:ascii="Arial" w:hAnsi="Arial"/>
          <w:sz w:val="30"/>
          <w:szCs w:val="30"/>
          <w:rtl w:val="0"/>
          <w:lang w:val="de-DE"/>
        </w:rPr>
        <w:t xml:space="preserve">t erforderlich waren und uns begleitet haben. Der GSD und der </w:t>
      </w:r>
      <w:r>
        <w:rPr>
          <w:rFonts w:ascii="Arial" w:hAnsi="Arial"/>
          <w:sz w:val="30"/>
          <w:szCs w:val="30"/>
          <w:u w:color="ff2600"/>
          <w:rtl w:val="0"/>
          <w:lang w:val="de-DE"/>
        </w:rPr>
        <w:t>TD</w:t>
      </w:r>
      <w:r>
        <w:rPr>
          <w:rFonts w:ascii="Arial" w:hAnsi="Arial"/>
          <w:sz w:val="30"/>
          <w:szCs w:val="30"/>
          <w:rtl w:val="0"/>
          <w:lang w:val="de-DE"/>
        </w:rPr>
        <w:t xml:space="preserve"> haben vom Englischen ins Deutsche </w:t>
      </w:r>
      <w:r>
        <w:rPr>
          <w:rFonts w:ascii="Arial" w:hAnsi="Arial" w:hint="default"/>
          <w:sz w:val="30"/>
          <w:szCs w:val="30"/>
          <w:rtl w:val="0"/>
          <w:lang w:val="de-DE"/>
        </w:rPr>
        <w:t>ü</w:t>
      </w:r>
      <w:r>
        <w:rPr>
          <w:rFonts w:ascii="Arial" w:hAnsi="Arial"/>
          <w:sz w:val="30"/>
          <w:szCs w:val="30"/>
          <w:rtl w:val="0"/>
          <w:lang w:val="de-DE"/>
        </w:rPr>
        <w:t>bersetzt, anschlie</w:t>
      </w:r>
      <w:r>
        <w:rPr>
          <w:rFonts w:ascii="Arial" w:hAnsi="Arial" w:hint="default"/>
          <w:sz w:val="30"/>
          <w:szCs w:val="30"/>
          <w:rtl w:val="0"/>
          <w:lang w:val="de-DE"/>
        </w:rPr>
        <w:t>ß</w:t>
      </w:r>
      <w:r>
        <w:rPr>
          <w:rFonts w:ascii="Arial" w:hAnsi="Arial"/>
          <w:sz w:val="30"/>
          <w:szCs w:val="30"/>
          <w:rtl w:val="0"/>
          <w:lang w:val="de-DE"/>
        </w:rPr>
        <w:t>end haben sie weiter in nationale Geb</w:t>
      </w:r>
      <w:r>
        <w:rPr>
          <w:rFonts w:ascii="Arial" w:hAnsi="Arial" w:hint="default"/>
          <w:sz w:val="30"/>
          <w:szCs w:val="30"/>
          <w:rtl w:val="0"/>
          <w:lang w:val="de-DE"/>
        </w:rPr>
        <w:t>ä</w:t>
      </w:r>
      <w:r>
        <w:rPr>
          <w:rFonts w:ascii="Arial" w:hAnsi="Arial"/>
          <w:sz w:val="30"/>
          <w:szCs w:val="30"/>
          <w:rtl w:val="0"/>
          <w:lang w:val="de-DE"/>
        </w:rPr>
        <w:t xml:space="preserve">rdensprachen </w:t>
      </w:r>
      <w:r>
        <w:rPr>
          <w:rFonts w:ascii="Arial" w:hAnsi="Arial" w:hint="default"/>
          <w:sz w:val="30"/>
          <w:szCs w:val="30"/>
          <w:rtl w:val="0"/>
          <w:lang w:val="de-DE"/>
        </w:rPr>
        <w:t>ü</w:t>
      </w:r>
      <w:r>
        <w:rPr>
          <w:rFonts w:ascii="Arial" w:hAnsi="Arial"/>
          <w:sz w:val="30"/>
          <w:szCs w:val="30"/>
          <w:rtl w:val="0"/>
          <w:lang w:val="de-DE"/>
        </w:rPr>
        <w:t>bersetzt. Nicht nur beim Kongress, sondern z.B. auch am Flughafen, im Hotel und im Taxi.</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outline w:val="0"/>
          <w:color w:val="000000"/>
          <w:sz w:val="32"/>
          <w:szCs w:val="32"/>
          <w:u w:color="000000"/>
          <w14:textFill>
            <w14:solidFill>
              <w14:srgbClr w14:val="000000"/>
            </w14:solidFill>
          </w14:textFill>
        </w:rPr>
      </w:pPr>
      <w:r>
        <w:rPr>
          <w:rFonts w:ascii="Arial" w:cs="Arial" w:hAnsi="Arial" w:eastAsia="Arial"/>
          <w:outline w:val="0"/>
          <w:color w:val="000000"/>
          <w:sz w:val="32"/>
          <w:szCs w:val="32"/>
          <w:u w:color="000000"/>
          <w14:textFill>
            <w14:solidFill>
              <w14:srgbClr w14:val="000000"/>
            </w14:solidFill>
          </w14:textFill>
        </w:rPr>
        <w:drawing>
          <wp:inline distT="0" distB="0" distL="0" distR="0">
            <wp:extent cx="1491406" cy="903306"/>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1491406" cy="903306"/>
                    </a:xfrm>
                    <a:prstGeom prst="rect">
                      <a:avLst/>
                    </a:prstGeom>
                    <a:ln w="12700" cap="flat">
                      <a:noFill/>
                      <a:miter lim="400000"/>
                    </a:ln>
                    <a:effectLst/>
                  </pic:spPr>
                </pic:pic>
              </a:graphicData>
            </a:graphic>
          </wp:inline>
        </w:drawing>
      </w:r>
    </w:p>
    <w:p>
      <w:pPr>
        <w:pStyle w:val="Text A"/>
        <w:jc w:val="both"/>
        <w:rPr>
          <w:rFonts w:ascii="Arial" w:cs="Arial" w:hAnsi="Arial" w:eastAsia="Arial"/>
          <w:outline w:val="0"/>
          <w:color w:val="000000"/>
          <w:sz w:val="32"/>
          <w:szCs w:val="32"/>
          <w:u w:color="000000"/>
          <w14:textFill>
            <w14:solidFill>
              <w14:srgbClr w14:val="000000"/>
            </w14:solidFill>
          </w14:textFill>
        </w:rPr>
      </w:pPr>
      <w:r>
        <w:rPr>
          <w:rFonts w:ascii="Arial" w:hAnsi="Arial"/>
          <w:outline w:val="0"/>
          <w:color w:val="000000"/>
          <w:sz w:val="32"/>
          <w:szCs w:val="32"/>
          <w:u w:color="000000"/>
          <w:rtl w:val="0"/>
          <w:lang w:val="de-DE"/>
          <w14:textFill>
            <w14:solidFill>
              <w14:srgbClr w14:val="000000"/>
            </w14:solidFill>
          </w14:textFill>
        </w:rPr>
        <w:t>Foto oben: Fahne der EDbU</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sz w:val="30"/>
          <w:szCs w:val="30"/>
        </w:rPr>
      </w:pPr>
      <w:r>
        <w:rPr>
          <w:rFonts w:ascii="Arial" w:hAnsi="Arial"/>
          <w:sz w:val="30"/>
          <w:szCs w:val="30"/>
          <w:rtl w:val="0"/>
          <w:lang w:val="de-DE"/>
        </w:rPr>
        <w:t>Bei der Er</w:t>
      </w:r>
      <w:r>
        <w:rPr>
          <w:rFonts w:ascii="Arial" w:hAnsi="Arial" w:hint="default"/>
          <w:sz w:val="30"/>
          <w:szCs w:val="30"/>
          <w:rtl w:val="0"/>
          <w:lang w:val="de-DE"/>
        </w:rPr>
        <w:t>ö</w:t>
      </w:r>
      <w:r>
        <w:rPr>
          <w:rFonts w:ascii="Arial" w:hAnsi="Arial"/>
          <w:sz w:val="30"/>
          <w:szCs w:val="30"/>
          <w:rtl w:val="0"/>
          <w:lang w:val="de-DE"/>
        </w:rPr>
        <w:t>ffnung der 6. Generalversammlung begr</w:t>
      </w:r>
      <w:r>
        <w:rPr>
          <w:rFonts w:ascii="Arial" w:hAnsi="Arial" w:hint="default"/>
          <w:sz w:val="30"/>
          <w:szCs w:val="30"/>
          <w:rtl w:val="0"/>
          <w:lang w:val="de-DE"/>
        </w:rPr>
        <w:t>üß</w:t>
      </w:r>
      <w:r>
        <w:rPr>
          <w:rFonts w:ascii="Arial" w:hAnsi="Arial"/>
          <w:sz w:val="30"/>
          <w:szCs w:val="30"/>
          <w:rtl w:val="0"/>
          <w:lang w:val="de-DE"/>
        </w:rPr>
        <w:t>te die 1. Vorsitzende Sanja Tarczay alle EU-Mitglieder.</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Es sind 10 EU-Mitglieder zur Hauptversammlung nach Budapest gekommen. Die EDbU hat zurzeit 20 L</w:t>
      </w:r>
      <w:r>
        <w:rPr>
          <w:rFonts w:ascii="Arial" w:hAnsi="Arial" w:hint="default"/>
          <w:sz w:val="30"/>
          <w:szCs w:val="30"/>
          <w:rtl w:val="0"/>
          <w:lang w:val="de-DE"/>
        </w:rPr>
        <w:t>ä</w:t>
      </w:r>
      <w:r>
        <w:rPr>
          <w:rFonts w:ascii="Arial" w:hAnsi="Arial"/>
          <w:sz w:val="30"/>
          <w:szCs w:val="30"/>
          <w:rtl w:val="0"/>
          <w:lang w:val="de-DE"/>
        </w:rPr>
        <w:t xml:space="preserve">nder als Mitglieder, darunter ist auch unsere Bundesarbeitsgemeinschaft </w:t>
      </w:r>
      <w:r>
        <w:rPr>
          <w:rFonts w:ascii="Arial" w:hAnsi="Arial"/>
          <w:sz w:val="30"/>
          <w:szCs w:val="30"/>
          <w:u w:color="ff2600"/>
          <w:rtl w:val="0"/>
          <w:lang w:val="de-DE"/>
        </w:rPr>
        <w:t>der</w:t>
      </w:r>
      <w:r>
        <w:rPr>
          <w:rFonts w:ascii="Arial" w:hAnsi="Arial"/>
          <w:sz w:val="30"/>
          <w:szCs w:val="30"/>
          <w:rtl w:val="0"/>
          <w:lang w:val="de-DE"/>
        </w:rPr>
        <w:t xml:space="preserve"> Taubblinden e.V. BAT aus Deutschland. </w:t>
      </w:r>
    </w:p>
    <w:p>
      <w:pPr>
        <w:pStyle w:val="Text A"/>
        <w:jc w:val="both"/>
        <w:rPr>
          <w:rFonts w:ascii="Arial" w:cs="Arial" w:hAnsi="Arial" w:eastAsia="Arial"/>
          <w:sz w:val="30"/>
          <w:szCs w:val="30"/>
        </w:rPr>
      </w:pPr>
      <w:r>
        <w:rPr>
          <w:rFonts w:ascii="Arial" w:hAnsi="Arial"/>
          <w:sz w:val="30"/>
          <w:szCs w:val="30"/>
          <w:rtl w:val="0"/>
          <w:lang w:val="de-DE"/>
        </w:rPr>
        <w:t>Jemand hatte einen Antrag f</w:t>
      </w:r>
      <w:r>
        <w:rPr>
          <w:rFonts w:ascii="Arial" w:hAnsi="Arial" w:hint="default"/>
          <w:sz w:val="30"/>
          <w:szCs w:val="30"/>
          <w:rtl w:val="0"/>
          <w:lang w:val="de-DE"/>
        </w:rPr>
        <w:t>ü</w:t>
      </w:r>
      <w:r>
        <w:rPr>
          <w:rFonts w:ascii="Arial" w:hAnsi="Arial"/>
          <w:sz w:val="30"/>
          <w:szCs w:val="30"/>
          <w:rtl w:val="0"/>
          <w:lang w:val="de-DE"/>
        </w:rPr>
        <w:t>r die Mitgliedsaufnahme aus Holland gestellt, aber die Person war noch nicht da. Einige Stunden sp</w:t>
      </w:r>
      <w:r>
        <w:rPr>
          <w:rFonts w:ascii="Arial" w:hAnsi="Arial" w:hint="default"/>
          <w:sz w:val="30"/>
          <w:szCs w:val="30"/>
          <w:rtl w:val="0"/>
          <w:lang w:val="de-DE"/>
        </w:rPr>
        <w:t>ä</w:t>
      </w:r>
      <w:r>
        <w:rPr>
          <w:rFonts w:ascii="Arial" w:hAnsi="Arial"/>
          <w:sz w:val="30"/>
          <w:szCs w:val="30"/>
          <w:rtl w:val="0"/>
          <w:lang w:val="de-DE"/>
        </w:rPr>
        <w:t>ter kam eine Frau aus Holland zur Versammlung, aber sie wusste nichts davon. Es blieb noch offen, ob es tats</w:t>
      </w:r>
      <w:r>
        <w:rPr>
          <w:rFonts w:ascii="Arial" w:hAnsi="Arial" w:hint="default"/>
          <w:sz w:val="30"/>
          <w:szCs w:val="30"/>
          <w:rtl w:val="0"/>
          <w:lang w:val="de-DE"/>
        </w:rPr>
        <w:t>ä</w:t>
      </w:r>
      <w:r>
        <w:rPr>
          <w:rFonts w:ascii="Arial" w:hAnsi="Arial"/>
          <w:sz w:val="30"/>
          <w:szCs w:val="30"/>
          <w:rtl w:val="0"/>
          <w:lang w:val="de-DE"/>
        </w:rPr>
        <w:t>chlich so ist. Die Frau hatte gro</w:t>
      </w:r>
      <w:r>
        <w:rPr>
          <w:rFonts w:ascii="Arial" w:hAnsi="Arial" w:hint="default"/>
          <w:sz w:val="30"/>
          <w:szCs w:val="30"/>
          <w:rtl w:val="0"/>
          <w:lang w:val="de-DE"/>
        </w:rPr>
        <w:t>ß</w:t>
      </w:r>
      <w:r>
        <w:rPr>
          <w:rFonts w:ascii="Arial" w:hAnsi="Arial"/>
          <w:sz w:val="30"/>
          <w:szCs w:val="30"/>
          <w:rtl w:val="0"/>
          <w:lang w:val="de-DE"/>
        </w:rPr>
        <w:t>es Interesse an der Arbeit, insbesondere f</w:t>
      </w:r>
      <w:r>
        <w:rPr>
          <w:rFonts w:ascii="Arial" w:hAnsi="Arial" w:hint="default"/>
          <w:sz w:val="30"/>
          <w:szCs w:val="30"/>
          <w:rtl w:val="0"/>
          <w:lang w:val="de-DE"/>
        </w:rPr>
        <w:t>ü</w:t>
      </w:r>
      <w:r>
        <w:rPr>
          <w:rFonts w:ascii="Arial" w:hAnsi="Arial"/>
          <w:sz w:val="30"/>
          <w:szCs w:val="30"/>
          <w:rtl w:val="0"/>
          <w:lang w:val="de-DE"/>
        </w:rPr>
        <w:t>r die Jugendlichen mit Taubblindheit. Slowenien wurde vor ca. 3 Jahren beim EDbU als Mitglied aufgenommen.</w:t>
      </w:r>
    </w:p>
    <w:p>
      <w:pPr>
        <w:pStyle w:val="Text A"/>
        <w:jc w:val="both"/>
        <w:rPr>
          <w:rFonts w:ascii="Arial" w:cs="Arial" w:hAnsi="Arial" w:eastAsia="Arial"/>
          <w:sz w:val="30"/>
          <w:szCs w:val="30"/>
        </w:rPr>
      </w:pPr>
    </w:p>
    <w:p>
      <w:pPr>
        <w:pStyle w:val="Text A"/>
        <w:jc w:val="both"/>
        <w:rPr>
          <w:rFonts w:ascii="Arial" w:cs="Arial" w:hAnsi="Arial" w:eastAsia="Arial"/>
          <w:sz w:val="30"/>
          <w:szCs w:val="30"/>
          <w:u w:color="ff2600"/>
        </w:rPr>
      </w:pPr>
      <w:r>
        <w:rPr>
          <w:rFonts w:ascii="Arial" w:hAnsi="Arial"/>
          <w:sz w:val="30"/>
          <w:szCs w:val="30"/>
          <w:rtl w:val="0"/>
          <w:lang w:val="de-DE"/>
        </w:rPr>
        <w:t>Jedes Land hat nur eine Stimme bei Entscheidungen, die Anzahl der Teilnehmer*innen und Delegierten spielt keine Rolle, auch nicht,</w:t>
      </w:r>
      <w:r>
        <w:rPr>
          <w:rFonts w:ascii="Arial" w:hAnsi="Arial"/>
          <w:outline w:val="0"/>
          <w:color w:val="000000"/>
          <w:sz w:val="32"/>
          <w:szCs w:val="32"/>
          <w:u w:color="000000"/>
          <w:rtl w:val="0"/>
          <w:lang w:val="de-DE"/>
          <w14:textFill>
            <w14:solidFill>
              <w14:srgbClr w14:val="000000"/>
            </w14:solidFill>
          </w14:textFill>
        </w:rPr>
        <w:t xml:space="preserve"> wie </w:t>
      </w:r>
      <w:r>
        <w:rPr>
          <w:rFonts w:ascii="Arial" w:hAnsi="Arial"/>
          <w:sz w:val="30"/>
          <w:szCs w:val="30"/>
          <w:rtl w:val="0"/>
          <w:lang w:val="de-DE"/>
        </w:rPr>
        <w:t>viele Verb</w:t>
      </w:r>
      <w:r>
        <w:rPr>
          <w:rFonts w:ascii="Arial" w:hAnsi="Arial" w:hint="default"/>
          <w:sz w:val="30"/>
          <w:szCs w:val="30"/>
          <w:rtl w:val="0"/>
          <w:lang w:val="de-DE"/>
        </w:rPr>
        <w:t>ä</w:t>
      </w:r>
      <w:r>
        <w:rPr>
          <w:rFonts w:ascii="Arial" w:hAnsi="Arial"/>
          <w:sz w:val="30"/>
          <w:szCs w:val="30"/>
          <w:rtl w:val="0"/>
          <w:lang w:val="de-DE"/>
        </w:rPr>
        <w:t xml:space="preserve">nde ein Land hat. Es sind etwa </w:t>
      </w:r>
      <w:r>
        <w:rPr>
          <w:rFonts w:ascii="Arial" w:hAnsi="Arial"/>
          <w:sz w:val="30"/>
          <w:szCs w:val="30"/>
          <w:u w:color="ff2600"/>
          <w:rtl w:val="0"/>
          <w:lang w:val="de-DE"/>
        </w:rPr>
        <w:t>30</w:t>
      </w:r>
      <w:r>
        <w:rPr>
          <w:rFonts w:ascii="Arial" w:hAnsi="Arial"/>
          <w:sz w:val="30"/>
          <w:szCs w:val="30"/>
          <w:rtl w:val="0"/>
          <w:lang w:val="de-DE"/>
        </w:rPr>
        <w:t xml:space="preserve"> selbstbetroffene Teilnehmer*innen und viele begleitende </w:t>
      </w:r>
      <w:r>
        <w:rPr>
          <w:rFonts w:ascii="Arial" w:hAnsi="Arial"/>
          <w:sz w:val="30"/>
          <w:szCs w:val="30"/>
          <w:u w:color="ff2600"/>
          <w:rtl w:val="0"/>
          <w:lang w:val="de-DE"/>
        </w:rPr>
        <w:t>h</w:t>
      </w:r>
      <w:r>
        <w:rPr>
          <w:rFonts w:ascii="Arial" w:hAnsi="Arial" w:hint="default"/>
          <w:sz w:val="30"/>
          <w:szCs w:val="30"/>
          <w:u w:color="ff2600"/>
          <w:rtl w:val="0"/>
          <w:lang w:val="de-DE"/>
        </w:rPr>
        <w:t>ö</w:t>
      </w:r>
      <w:r>
        <w:rPr>
          <w:rFonts w:ascii="Arial" w:hAnsi="Arial"/>
          <w:sz w:val="30"/>
          <w:szCs w:val="30"/>
          <w:u w:color="ff2600"/>
          <w:rtl w:val="0"/>
          <w:lang w:val="de-DE"/>
        </w:rPr>
        <w:t xml:space="preserve">rende </w:t>
      </w:r>
      <w:r>
        <w:rPr>
          <w:rFonts w:ascii="Arial" w:hAnsi="Arial"/>
          <w:sz w:val="30"/>
          <w:szCs w:val="30"/>
          <w:rtl w:val="0"/>
          <w:lang w:val="de-DE"/>
        </w:rPr>
        <w:t xml:space="preserve">Dolmetscher*innen gekommen. </w:t>
      </w:r>
      <w:r>
        <w:rPr>
          <w:rFonts w:ascii="Arial" w:hAnsi="Arial"/>
          <w:sz w:val="30"/>
          <w:szCs w:val="30"/>
          <w:u w:color="ff2600"/>
          <w:rtl w:val="0"/>
          <w:lang w:val="de-DE"/>
        </w:rPr>
        <w:t>Unser Verein hat als einziger TBAs und TD f</w:t>
      </w:r>
      <w:r>
        <w:rPr>
          <w:rFonts w:ascii="Arial" w:hAnsi="Arial" w:hint="default"/>
          <w:sz w:val="30"/>
          <w:szCs w:val="30"/>
          <w:u w:color="ff2600"/>
          <w:rtl w:val="0"/>
          <w:lang w:val="de-DE"/>
        </w:rPr>
        <w:t>ü</w:t>
      </w:r>
      <w:r>
        <w:rPr>
          <w:rFonts w:ascii="Arial" w:hAnsi="Arial"/>
          <w:sz w:val="30"/>
          <w:szCs w:val="30"/>
          <w:u w:color="ff2600"/>
          <w:rtl w:val="0"/>
          <w:lang w:val="de-DE"/>
        </w:rPr>
        <w:t>r Geh</w:t>
      </w:r>
      <w:r>
        <w:rPr>
          <w:rFonts w:ascii="Arial" w:hAnsi="Arial" w:hint="default"/>
          <w:sz w:val="30"/>
          <w:szCs w:val="30"/>
          <w:u w:color="ff2600"/>
          <w:rtl w:val="0"/>
          <w:lang w:val="de-DE"/>
        </w:rPr>
        <w:t>ö</w:t>
      </w:r>
      <w:r>
        <w:rPr>
          <w:rFonts w:ascii="Arial" w:hAnsi="Arial"/>
          <w:sz w:val="30"/>
          <w:szCs w:val="30"/>
          <w:u w:color="ff2600"/>
          <w:rtl w:val="0"/>
          <w:lang w:val="de-DE"/>
        </w:rPr>
        <w:t>rlose mitgebracht.</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In der Diskussion, ob jedes Land nur 1 Stimme oder doch 2 Stimmen haben sollte, wurde beschlossen, dass es weiter bei nur 1 Stimme f</w:t>
      </w:r>
      <w:r>
        <w:rPr>
          <w:rFonts w:ascii="Arial" w:hAnsi="Arial" w:hint="default"/>
          <w:sz w:val="30"/>
          <w:szCs w:val="30"/>
          <w:rtl w:val="0"/>
          <w:lang w:val="de-DE"/>
        </w:rPr>
        <w:t>ü</w:t>
      </w:r>
      <w:r>
        <w:rPr>
          <w:rFonts w:ascii="Arial" w:hAnsi="Arial"/>
          <w:sz w:val="30"/>
          <w:szCs w:val="30"/>
          <w:rtl w:val="0"/>
          <w:lang w:val="de-DE"/>
        </w:rPr>
        <w:t>r Entscheidungen pro EU-Land bleibt. Dann folgte die Erkl</w:t>
      </w:r>
      <w:r>
        <w:rPr>
          <w:rFonts w:ascii="Arial" w:hAnsi="Arial" w:hint="default"/>
          <w:sz w:val="30"/>
          <w:szCs w:val="30"/>
          <w:rtl w:val="0"/>
          <w:lang w:val="de-DE"/>
        </w:rPr>
        <w:t>ä</w:t>
      </w:r>
      <w:r>
        <w:rPr>
          <w:rFonts w:ascii="Arial" w:hAnsi="Arial"/>
          <w:sz w:val="30"/>
          <w:szCs w:val="30"/>
          <w:rtl w:val="0"/>
          <w:lang w:val="de-DE"/>
        </w:rPr>
        <w:t xml:space="preserve">rung, wie der Ablauf der Abstimmung ist. </w:t>
      </w:r>
    </w:p>
    <w:p>
      <w:pPr>
        <w:pStyle w:val="Text A"/>
        <w:jc w:val="both"/>
        <w:rPr>
          <w:rFonts w:ascii="Arial" w:cs="Arial" w:hAnsi="Arial" w:eastAsia="Arial"/>
          <w:sz w:val="30"/>
          <w:szCs w:val="30"/>
        </w:rPr>
      </w:pPr>
      <w:r>
        <w:rPr>
          <w:rFonts w:ascii="Arial" w:hAnsi="Arial"/>
          <w:sz w:val="30"/>
          <w:szCs w:val="30"/>
          <w:rtl w:val="0"/>
          <w:lang w:val="de-DE"/>
        </w:rPr>
        <w:t>Die Entlastung des Vorstandes hinsichtlich des Kassenberichtes erfolgte einstimmig durch die Mitglieder.</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Dazwischen gab es eine Mittagspause. Es waren zudem kurze Kaffeepausen von ca. 5 Minuten wegen der Dolmetscherwechsel notwendig.</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Bei h</w:t>
      </w:r>
      <w:r>
        <w:rPr>
          <w:rFonts w:ascii="Arial" w:hAnsi="Arial" w:hint="default"/>
          <w:sz w:val="30"/>
          <w:szCs w:val="30"/>
          <w:rtl w:val="0"/>
          <w:lang w:val="de-DE"/>
        </w:rPr>
        <w:t>ö</w:t>
      </w:r>
      <w:r>
        <w:rPr>
          <w:rFonts w:ascii="Arial" w:hAnsi="Arial"/>
          <w:sz w:val="30"/>
          <w:szCs w:val="30"/>
          <w:rtl w:val="0"/>
          <w:lang w:val="de-DE"/>
        </w:rPr>
        <w:t>renden Menschen ist oft ein 1 Tag f</w:t>
      </w:r>
      <w:r>
        <w:rPr>
          <w:rFonts w:ascii="Arial" w:hAnsi="Arial" w:hint="default"/>
          <w:sz w:val="30"/>
          <w:szCs w:val="30"/>
          <w:rtl w:val="0"/>
          <w:lang w:val="de-DE"/>
        </w:rPr>
        <w:t>ü</w:t>
      </w:r>
      <w:r>
        <w:rPr>
          <w:rFonts w:ascii="Arial" w:hAnsi="Arial"/>
          <w:sz w:val="30"/>
          <w:szCs w:val="30"/>
          <w:rtl w:val="0"/>
          <w:lang w:val="de-DE"/>
        </w:rPr>
        <w:t>r die gesamte Tagesordnung geplant, aber f</w:t>
      </w:r>
      <w:r>
        <w:rPr>
          <w:rFonts w:ascii="Arial" w:hAnsi="Arial" w:hint="default"/>
          <w:sz w:val="30"/>
          <w:szCs w:val="30"/>
          <w:rtl w:val="0"/>
          <w:lang w:val="de-DE"/>
        </w:rPr>
        <w:t>ü</w:t>
      </w:r>
      <w:r>
        <w:rPr>
          <w:rFonts w:ascii="Arial" w:hAnsi="Arial"/>
          <w:sz w:val="30"/>
          <w:szCs w:val="30"/>
          <w:rtl w:val="0"/>
          <w:lang w:val="de-DE"/>
        </w:rPr>
        <w:t>r taubblinde Menschen sind 3 Tage erforderlich, um inhaltlich die gleiche Tagesordnung zu besprechen und zu entscheiden. Die Ursache daf</w:t>
      </w:r>
      <w:r>
        <w:rPr>
          <w:rFonts w:ascii="Arial" w:hAnsi="Arial" w:hint="default"/>
          <w:sz w:val="30"/>
          <w:szCs w:val="30"/>
          <w:rtl w:val="0"/>
          <w:lang w:val="de-DE"/>
        </w:rPr>
        <w:t>ü</w:t>
      </w:r>
      <w:r>
        <w:rPr>
          <w:rFonts w:ascii="Arial" w:hAnsi="Arial"/>
          <w:sz w:val="30"/>
          <w:szCs w:val="30"/>
          <w:rtl w:val="0"/>
          <w:lang w:val="de-DE"/>
        </w:rPr>
        <w:t>r ist, dass viel Zeit f</w:t>
      </w:r>
      <w:r>
        <w:rPr>
          <w:rFonts w:ascii="Arial" w:hAnsi="Arial" w:hint="default"/>
          <w:sz w:val="30"/>
          <w:szCs w:val="30"/>
          <w:rtl w:val="0"/>
          <w:lang w:val="de-DE"/>
        </w:rPr>
        <w:t>ü</w:t>
      </w:r>
      <w:r>
        <w:rPr>
          <w:rFonts w:ascii="Arial" w:hAnsi="Arial"/>
          <w:sz w:val="30"/>
          <w:szCs w:val="30"/>
          <w:rtl w:val="0"/>
          <w:lang w:val="de-DE"/>
        </w:rPr>
        <w:t xml:space="preserve">r die </w:t>
      </w:r>
      <w:r>
        <w:rPr>
          <w:rFonts w:ascii="Arial" w:hAnsi="Arial" w:hint="default"/>
          <w:sz w:val="30"/>
          <w:szCs w:val="30"/>
          <w:rtl w:val="0"/>
          <w:lang w:val="de-DE"/>
        </w:rPr>
        <w:t>Ü</w:t>
      </w:r>
      <w:r>
        <w:rPr>
          <w:rFonts w:ascii="Arial" w:hAnsi="Arial"/>
          <w:sz w:val="30"/>
          <w:szCs w:val="30"/>
          <w:rtl w:val="0"/>
          <w:lang w:val="de-DE"/>
        </w:rPr>
        <w:t>bersetzungen vom Englischen in andere Lautsprachen und in die nationalen Geb</w:t>
      </w:r>
      <w:r>
        <w:rPr>
          <w:rFonts w:ascii="Arial" w:hAnsi="Arial" w:hint="default"/>
          <w:sz w:val="30"/>
          <w:szCs w:val="30"/>
          <w:rtl w:val="0"/>
          <w:lang w:val="de-DE"/>
        </w:rPr>
        <w:t>ä</w:t>
      </w:r>
      <w:r>
        <w:rPr>
          <w:rFonts w:ascii="Arial" w:hAnsi="Arial"/>
          <w:sz w:val="30"/>
          <w:szCs w:val="30"/>
          <w:rtl w:val="0"/>
          <w:lang w:val="de-DE"/>
        </w:rPr>
        <w:t xml:space="preserve">rdensprachen notwendig sind. Manche Inhalte wurden noch einmal wiederholt, weil die Referenten oder der Vorstand etwas zu schnell berichteten, so dass nicht richtig </w:t>
      </w:r>
      <w:r>
        <w:rPr>
          <w:rFonts w:ascii="Arial" w:hAnsi="Arial" w:hint="default"/>
          <w:sz w:val="30"/>
          <w:szCs w:val="30"/>
          <w:rtl w:val="0"/>
          <w:lang w:val="de-DE"/>
        </w:rPr>
        <w:t>ü</w:t>
      </w:r>
      <w:r>
        <w:rPr>
          <w:rFonts w:ascii="Arial" w:hAnsi="Arial"/>
          <w:sz w:val="30"/>
          <w:szCs w:val="30"/>
          <w:rtl w:val="0"/>
          <w:lang w:val="de-DE"/>
        </w:rPr>
        <w:t>bersetzt werden konnte.</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Es gab folgende Vorschl</w:t>
      </w:r>
      <w:r>
        <w:rPr>
          <w:rFonts w:ascii="Arial" w:hAnsi="Arial" w:hint="default"/>
          <w:sz w:val="30"/>
          <w:szCs w:val="30"/>
          <w:rtl w:val="0"/>
          <w:lang w:val="de-DE"/>
        </w:rPr>
        <w:t>ä</w:t>
      </w:r>
      <w:r>
        <w:rPr>
          <w:rFonts w:ascii="Arial" w:hAnsi="Arial"/>
          <w:sz w:val="30"/>
          <w:szCs w:val="30"/>
          <w:rtl w:val="0"/>
          <w:lang w:val="de-DE"/>
        </w:rPr>
        <w:t>ge, die dann auch beschlossen wurden:</w:t>
      </w:r>
    </w:p>
    <w:p>
      <w:pPr>
        <w:pStyle w:val="Text A"/>
        <w:jc w:val="both"/>
        <w:rPr>
          <w:rFonts w:ascii="Arial" w:cs="Arial" w:hAnsi="Arial" w:eastAsia="Arial"/>
          <w:sz w:val="30"/>
          <w:szCs w:val="30"/>
        </w:rPr>
      </w:pPr>
      <w:r>
        <w:rPr>
          <w:rFonts w:ascii="Arial" w:hAnsi="Arial"/>
          <w:sz w:val="30"/>
          <w:szCs w:val="30"/>
          <w:rtl w:val="0"/>
          <w:lang w:val="de-DE"/>
        </w:rPr>
        <w:t>Im Jahr 2020 findet die 7. Generalversammlung der EDbU mit der Wahl in Kroatien statt, im Jahr 2021 die 8. Generalversammlung entweder in Belgien oder in Slowenien ohne Wahl.</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Ein Forum der Frauen findet alle 2 Jahren statt, ebenso das Treffen der Jugend der EDbU in verschiedenen EU-L</w:t>
      </w:r>
      <w:r>
        <w:rPr>
          <w:rFonts w:ascii="Arial" w:hAnsi="Arial" w:hint="default"/>
          <w:sz w:val="30"/>
          <w:szCs w:val="30"/>
          <w:rtl w:val="0"/>
          <w:lang w:val="de-DE"/>
        </w:rPr>
        <w:t>ä</w:t>
      </w:r>
      <w:r>
        <w:rPr>
          <w:rFonts w:ascii="Arial" w:hAnsi="Arial"/>
          <w:sz w:val="30"/>
          <w:szCs w:val="30"/>
          <w:rtl w:val="0"/>
          <w:lang w:val="de-DE"/>
        </w:rPr>
        <w:t>nder.</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Im Jahr 2021 findet das 1. Jugendcamp der EDbU in Belgien statt. Die Teilnehmer</w:t>
      </w:r>
      <w:bookmarkStart w:name="_Hlk45905234" w:id="0"/>
      <w:r>
        <w:rPr>
          <w:rFonts w:ascii="Arial" w:hAnsi="Arial"/>
          <w:sz w:val="30"/>
          <w:szCs w:val="30"/>
          <w:rtl w:val="0"/>
          <w:lang w:val="de-DE"/>
        </w:rPr>
        <w:t>*innen</w:t>
      </w:r>
      <w:bookmarkEnd w:id="0"/>
      <w:r>
        <w:rPr>
          <w:rFonts w:ascii="Arial" w:hAnsi="Arial"/>
          <w:sz w:val="30"/>
          <w:szCs w:val="30"/>
          <w:rtl w:val="0"/>
          <w:lang w:val="de-DE"/>
        </w:rPr>
        <w:t xml:space="preserve"> am Jugendcamp sollen h</w:t>
      </w:r>
      <w:r>
        <w:rPr>
          <w:rFonts w:ascii="Arial" w:hAnsi="Arial" w:hint="default"/>
          <w:sz w:val="30"/>
          <w:szCs w:val="30"/>
          <w:rtl w:val="0"/>
          <w:lang w:val="de-DE"/>
        </w:rPr>
        <w:t>ö</w:t>
      </w:r>
      <w:r>
        <w:rPr>
          <w:rFonts w:ascii="Arial" w:hAnsi="Arial"/>
          <w:sz w:val="30"/>
          <w:szCs w:val="30"/>
          <w:rtl w:val="0"/>
          <w:lang w:val="de-DE"/>
        </w:rPr>
        <w:t>chstens 30 Jahre alt sein. Der Zuschuss vom ERASMUS-F</w:t>
      </w:r>
      <w:r>
        <w:rPr>
          <w:rFonts w:ascii="Arial" w:hAnsi="Arial" w:hint="default"/>
          <w:sz w:val="30"/>
          <w:szCs w:val="30"/>
          <w:rtl w:val="0"/>
          <w:lang w:val="de-DE"/>
        </w:rPr>
        <w:t>ö</w:t>
      </w:r>
      <w:r>
        <w:rPr>
          <w:rFonts w:ascii="Arial" w:hAnsi="Arial"/>
          <w:sz w:val="30"/>
          <w:szCs w:val="30"/>
          <w:rtl w:val="0"/>
          <w:lang w:val="de-DE"/>
        </w:rPr>
        <w:t xml:space="preserve">rderprogramm sei bei einem Alter von </w:t>
      </w:r>
      <w:r>
        <w:rPr>
          <w:rFonts w:ascii="Arial" w:hAnsi="Arial" w:hint="default"/>
          <w:sz w:val="30"/>
          <w:szCs w:val="30"/>
          <w:rtl w:val="0"/>
          <w:lang w:val="de-DE"/>
        </w:rPr>
        <w:t>ü</w:t>
      </w:r>
      <w:r>
        <w:rPr>
          <w:rFonts w:ascii="Arial" w:hAnsi="Arial"/>
          <w:sz w:val="30"/>
          <w:szCs w:val="30"/>
          <w:rtl w:val="0"/>
          <w:lang w:val="de-DE"/>
        </w:rPr>
        <w:t>ber 30 Jahren nicht m</w:t>
      </w:r>
      <w:r>
        <w:rPr>
          <w:rFonts w:ascii="Arial" w:hAnsi="Arial" w:hint="default"/>
          <w:sz w:val="30"/>
          <w:szCs w:val="30"/>
          <w:rtl w:val="0"/>
          <w:lang w:val="de-DE"/>
        </w:rPr>
        <w:t>ö</w:t>
      </w:r>
      <w:r>
        <w:rPr>
          <w:rFonts w:ascii="Arial" w:hAnsi="Arial"/>
          <w:sz w:val="30"/>
          <w:szCs w:val="30"/>
          <w:rtl w:val="0"/>
          <w:lang w:val="de-DE"/>
        </w:rPr>
        <w:t>glich, diese Grenze sei festgesetzt. Aber man versucht, ob es f</w:t>
      </w:r>
      <w:r>
        <w:rPr>
          <w:rFonts w:ascii="Arial" w:hAnsi="Arial" w:hint="default"/>
          <w:sz w:val="30"/>
          <w:szCs w:val="30"/>
          <w:rtl w:val="0"/>
          <w:lang w:val="de-DE"/>
        </w:rPr>
        <w:t>ü</w:t>
      </w:r>
      <w:r>
        <w:rPr>
          <w:rFonts w:ascii="Arial" w:hAnsi="Arial"/>
          <w:sz w:val="30"/>
          <w:szCs w:val="30"/>
          <w:rtl w:val="0"/>
          <w:lang w:val="de-DE"/>
        </w:rPr>
        <w:t>r taubblinde Menschen ein Ausnahme geben kann und die Altersobergrenze auf 35 Jahre erh</w:t>
      </w:r>
      <w:r>
        <w:rPr>
          <w:rFonts w:ascii="Arial" w:hAnsi="Arial" w:hint="default"/>
          <w:sz w:val="30"/>
          <w:szCs w:val="30"/>
          <w:rtl w:val="0"/>
          <w:lang w:val="de-DE"/>
        </w:rPr>
        <w:t>ö</w:t>
      </w:r>
      <w:r>
        <w:rPr>
          <w:rFonts w:ascii="Arial" w:hAnsi="Arial"/>
          <w:sz w:val="30"/>
          <w:szCs w:val="30"/>
          <w:rtl w:val="0"/>
          <w:lang w:val="de-DE"/>
        </w:rPr>
        <w:t>ht werden darf.</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b w:val="1"/>
          <w:bCs w:val="1"/>
          <w:outline w:val="0"/>
          <w:color w:val="000000"/>
          <w:sz w:val="32"/>
          <w:szCs w:val="32"/>
          <w:u w:color="000000"/>
          <w14:textFill>
            <w14:solidFill>
              <w14:srgbClr w14:val="000000"/>
            </w14:solidFill>
          </w14:textFill>
        </w:rPr>
      </w:pPr>
      <w:r>
        <w:rPr>
          <w:rFonts w:ascii="Arial" w:hAnsi="Arial"/>
          <w:b w:val="1"/>
          <w:bCs w:val="1"/>
          <w:outline w:val="0"/>
          <w:color w:val="000000"/>
          <w:sz w:val="32"/>
          <w:szCs w:val="32"/>
          <w:u w:color="000000"/>
          <w:rtl w:val="0"/>
          <w:lang w:val="de-DE"/>
          <w14:textFill>
            <w14:solidFill>
              <w14:srgbClr w14:val="000000"/>
            </w14:solidFill>
          </w14:textFill>
        </w:rPr>
        <w:t>Ziele der EDbU</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sz w:val="30"/>
          <w:szCs w:val="30"/>
        </w:rPr>
      </w:pPr>
      <w:r>
        <w:rPr>
          <w:rFonts w:ascii="Arial" w:hAnsi="Arial"/>
          <w:sz w:val="30"/>
          <w:szCs w:val="30"/>
          <w:rtl w:val="0"/>
          <w:lang w:val="de-DE"/>
        </w:rPr>
        <w:t>Die EDbU fordert das Recht auf Geb</w:t>
      </w:r>
      <w:r>
        <w:rPr>
          <w:rFonts w:ascii="Arial" w:hAnsi="Arial" w:hint="default"/>
          <w:sz w:val="30"/>
          <w:szCs w:val="30"/>
          <w:rtl w:val="0"/>
          <w:lang w:val="de-DE"/>
        </w:rPr>
        <w:t>ä</w:t>
      </w:r>
      <w:r>
        <w:rPr>
          <w:rFonts w:ascii="Arial" w:hAnsi="Arial"/>
          <w:sz w:val="30"/>
          <w:szCs w:val="30"/>
          <w:rtl w:val="0"/>
          <w:lang w:val="de-DE"/>
        </w:rPr>
        <w:t>rdensprache f</w:t>
      </w:r>
      <w:r>
        <w:rPr>
          <w:rFonts w:ascii="Arial" w:hAnsi="Arial" w:hint="default"/>
          <w:sz w:val="30"/>
          <w:szCs w:val="30"/>
          <w:rtl w:val="0"/>
          <w:lang w:val="de-DE"/>
        </w:rPr>
        <w:t>ü</w:t>
      </w:r>
      <w:r>
        <w:rPr>
          <w:rFonts w:ascii="Arial" w:hAnsi="Arial"/>
          <w:sz w:val="30"/>
          <w:szCs w:val="30"/>
          <w:rtl w:val="0"/>
          <w:lang w:val="de-DE"/>
        </w:rPr>
        <w:t>r taubblinde Menschen. Es soll eine Anerkennung der Geb</w:t>
      </w:r>
      <w:r>
        <w:rPr>
          <w:rFonts w:ascii="Arial" w:hAnsi="Arial" w:hint="default"/>
          <w:sz w:val="30"/>
          <w:szCs w:val="30"/>
          <w:rtl w:val="0"/>
          <w:lang w:val="de-DE"/>
        </w:rPr>
        <w:t>ä</w:t>
      </w:r>
      <w:r>
        <w:rPr>
          <w:rFonts w:ascii="Arial" w:hAnsi="Arial"/>
          <w:sz w:val="30"/>
          <w:szCs w:val="30"/>
          <w:rtl w:val="0"/>
          <w:lang w:val="de-DE"/>
        </w:rPr>
        <w:t>rdensprache durch das Europaparlament in Br</w:t>
      </w:r>
      <w:r>
        <w:rPr>
          <w:rFonts w:ascii="Arial" w:hAnsi="Arial" w:hint="default"/>
          <w:sz w:val="30"/>
          <w:szCs w:val="30"/>
          <w:rtl w:val="0"/>
          <w:lang w:val="de-DE"/>
        </w:rPr>
        <w:t>ü</w:t>
      </w:r>
      <w:r>
        <w:rPr>
          <w:rFonts w:ascii="Arial" w:hAnsi="Arial"/>
          <w:sz w:val="30"/>
          <w:szCs w:val="30"/>
          <w:rtl w:val="0"/>
          <w:lang w:val="de-DE"/>
        </w:rPr>
        <w:t xml:space="preserve">ssel erfolgen. Und es soll eine Anerkennung von Taubblindheit in ganz Europa geben. </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Es gibt l</w:t>
      </w:r>
      <w:r>
        <w:rPr>
          <w:rFonts w:ascii="Arial" w:hAnsi="Arial" w:hint="default"/>
          <w:sz w:val="30"/>
          <w:szCs w:val="30"/>
          <w:rtl w:val="0"/>
          <w:lang w:val="de-DE"/>
        </w:rPr>
        <w:t>ä</w:t>
      </w:r>
      <w:r>
        <w:rPr>
          <w:rFonts w:ascii="Arial" w:hAnsi="Arial"/>
          <w:sz w:val="30"/>
          <w:szCs w:val="30"/>
          <w:rtl w:val="0"/>
          <w:lang w:val="de-DE"/>
        </w:rPr>
        <w:t>ngst eine Anerkennung f</w:t>
      </w:r>
      <w:r>
        <w:rPr>
          <w:rFonts w:ascii="Arial" w:hAnsi="Arial" w:hint="default"/>
          <w:sz w:val="30"/>
          <w:szCs w:val="30"/>
          <w:rtl w:val="0"/>
          <w:lang w:val="de-DE"/>
        </w:rPr>
        <w:t>ü</w:t>
      </w:r>
      <w:r>
        <w:rPr>
          <w:rFonts w:ascii="Arial" w:hAnsi="Arial"/>
          <w:sz w:val="30"/>
          <w:szCs w:val="30"/>
          <w:rtl w:val="0"/>
          <w:lang w:val="de-DE"/>
        </w:rPr>
        <w:t>r den wei</w:t>
      </w:r>
      <w:r>
        <w:rPr>
          <w:rFonts w:ascii="Arial" w:hAnsi="Arial" w:hint="default"/>
          <w:sz w:val="30"/>
          <w:szCs w:val="30"/>
          <w:rtl w:val="0"/>
          <w:lang w:val="de-DE"/>
        </w:rPr>
        <w:t>ß</w:t>
      </w:r>
      <w:r>
        <w:rPr>
          <w:rFonts w:ascii="Arial" w:hAnsi="Arial"/>
          <w:sz w:val="30"/>
          <w:szCs w:val="30"/>
          <w:rtl w:val="0"/>
          <w:lang w:val="de-DE"/>
        </w:rPr>
        <w:t>en Stock f</w:t>
      </w:r>
      <w:r>
        <w:rPr>
          <w:rFonts w:ascii="Arial" w:hAnsi="Arial" w:hint="default"/>
          <w:sz w:val="30"/>
          <w:szCs w:val="30"/>
          <w:rtl w:val="0"/>
          <w:lang w:val="de-DE"/>
        </w:rPr>
        <w:t>ü</w:t>
      </w:r>
      <w:r>
        <w:rPr>
          <w:rFonts w:ascii="Arial" w:hAnsi="Arial"/>
          <w:sz w:val="30"/>
          <w:szCs w:val="30"/>
          <w:rtl w:val="0"/>
          <w:lang w:val="de-DE"/>
        </w:rPr>
        <w:t xml:space="preserve">r blinde Menschen. </w:t>
      </w:r>
    </w:p>
    <w:p>
      <w:pPr>
        <w:pStyle w:val="Text A"/>
        <w:jc w:val="both"/>
        <w:rPr>
          <w:rFonts w:ascii="Arial" w:cs="Arial" w:hAnsi="Arial" w:eastAsia="Arial"/>
          <w:sz w:val="30"/>
          <w:szCs w:val="30"/>
        </w:rPr>
      </w:pPr>
      <w:r>
        <w:rPr>
          <w:rFonts w:ascii="Arial" w:hAnsi="Arial"/>
          <w:sz w:val="30"/>
          <w:szCs w:val="30"/>
          <w:rtl w:val="0"/>
          <w:lang w:val="de-DE"/>
        </w:rPr>
        <w:t>Ganz neu: F</w:t>
      </w:r>
      <w:r>
        <w:rPr>
          <w:rFonts w:ascii="Arial" w:hAnsi="Arial" w:hint="default"/>
          <w:sz w:val="30"/>
          <w:szCs w:val="30"/>
          <w:rtl w:val="0"/>
          <w:lang w:val="de-DE"/>
        </w:rPr>
        <w:t>ü</w:t>
      </w:r>
      <w:r>
        <w:rPr>
          <w:rFonts w:ascii="Arial" w:hAnsi="Arial"/>
          <w:sz w:val="30"/>
          <w:szCs w:val="30"/>
          <w:rtl w:val="0"/>
          <w:lang w:val="de-DE"/>
        </w:rPr>
        <w:t>r taubblinde Menschen soll es zus</w:t>
      </w:r>
      <w:r>
        <w:rPr>
          <w:rFonts w:ascii="Arial" w:hAnsi="Arial" w:hint="default"/>
          <w:sz w:val="30"/>
          <w:szCs w:val="30"/>
          <w:rtl w:val="0"/>
          <w:lang w:val="de-DE"/>
        </w:rPr>
        <w:t>ä</w:t>
      </w:r>
      <w:r>
        <w:rPr>
          <w:rFonts w:ascii="Arial" w:hAnsi="Arial"/>
          <w:sz w:val="30"/>
          <w:szCs w:val="30"/>
          <w:rtl w:val="0"/>
          <w:lang w:val="de-DE"/>
        </w:rPr>
        <w:t>tzlich 3 rote Streifen auf dem wei</w:t>
      </w:r>
      <w:r>
        <w:rPr>
          <w:rFonts w:ascii="Arial" w:hAnsi="Arial" w:hint="default"/>
          <w:sz w:val="30"/>
          <w:szCs w:val="30"/>
          <w:rtl w:val="0"/>
          <w:lang w:val="de-DE"/>
        </w:rPr>
        <w:t>ß</w:t>
      </w:r>
      <w:r>
        <w:rPr>
          <w:rFonts w:ascii="Arial" w:hAnsi="Arial"/>
          <w:sz w:val="30"/>
          <w:szCs w:val="30"/>
          <w:rtl w:val="0"/>
          <w:lang w:val="de-DE"/>
        </w:rPr>
        <w:t xml:space="preserve">en Stock geben. Dies wurde von den EDbU-Mitgliedern einstimmig beschlossen. </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Eine Anerkennung f</w:t>
      </w:r>
      <w:r>
        <w:rPr>
          <w:rFonts w:ascii="Arial" w:hAnsi="Arial" w:hint="default"/>
          <w:sz w:val="30"/>
          <w:szCs w:val="30"/>
          <w:rtl w:val="0"/>
          <w:lang w:val="de-DE"/>
        </w:rPr>
        <w:t>ü</w:t>
      </w:r>
      <w:r>
        <w:rPr>
          <w:rFonts w:ascii="Arial" w:hAnsi="Arial"/>
          <w:sz w:val="30"/>
          <w:szCs w:val="30"/>
          <w:rtl w:val="0"/>
          <w:lang w:val="de-DE"/>
        </w:rPr>
        <w:t>r Taubblindheit als eigenst</w:t>
      </w:r>
      <w:r>
        <w:rPr>
          <w:rFonts w:ascii="Arial" w:hAnsi="Arial" w:hint="default"/>
          <w:sz w:val="30"/>
          <w:szCs w:val="30"/>
          <w:rtl w:val="0"/>
          <w:lang w:val="de-DE"/>
        </w:rPr>
        <w:t>ä</w:t>
      </w:r>
      <w:r>
        <w:rPr>
          <w:rFonts w:ascii="Arial" w:hAnsi="Arial"/>
          <w:sz w:val="30"/>
          <w:szCs w:val="30"/>
          <w:rtl w:val="0"/>
          <w:lang w:val="de-DE"/>
        </w:rPr>
        <w:t>ndige Behinderungsform gibt es bisher nur in den EU-L</w:t>
      </w:r>
      <w:r>
        <w:rPr>
          <w:rFonts w:ascii="Arial" w:hAnsi="Arial" w:hint="default"/>
          <w:sz w:val="30"/>
          <w:szCs w:val="30"/>
          <w:rtl w:val="0"/>
          <w:lang w:val="de-DE"/>
        </w:rPr>
        <w:t>ä</w:t>
      </w:r>
      <w:r>
        <w:rPr>
          <w:rFonts w:ascii="Arial" w:hAnsi="Arial"/>
          <w:sz w:val="30"/>
          <w:szCs w:val="30"/>
          <w:rtl w:val="0"/>
          <w:lang w:val="de-DE"/>
        </w:rPr>
        <w:t>ndern Kroatien, Spanien und Deutschland. Aber dann meldete sich Norwegen: Auch in Norwegen ist Taubblindheit inzwischen anerkannt. Also nur in 4 L</w:t>
      </w:r>
      <w:r>
        <w:rPr>
          <w:rFonts w:ascii="Arial" w:hAnsi="Arial" w:hint="default"/>
          <w:sz w:val="30"/>
          <w:szCs w:val="30"/>
          <w:rtl w:val="0"/>
          <w:lang w:val="de-DE"/>
        </w:rPr>
        <w:t>ä</w:t>
      </w:r>
      <w:r>
        <w:rPr>
          <w:rFonts w:ascii="Arial" w:hAnsi="Arial"/>
          <w:sz w:val="30"/>
          <w:szCs w:val="30"/>
          <w:rtl w:val="0"/>
          <w:lang w:val="de-DE"/>
        </w:rPr>
        <w:t>ndern in ganz Europa. Die EDbU will weitere L</w:t>
      </w:r>
      <w:r>
        <w:rPr>
          <w:rFonts w:ascii="Arial" w:hAnsi="Arial" w:hint="default"/>
          <w:sz w:val="30"/>
          <w:szCs w:val="30"/>
          <w:rtl w:val="0"/>
          <w:lang w:val="de-DE"/>
        </w:rPr>
        <w:t>ä</w:t>
      </w:r>
      <w:r>
        <w:rPr>
          <w:rFonts w:ascii="Arial" w:hAnsi="Arial"/>
          <w:sz w:val="30"/>
          <w:szCs w:val="30"/>
          <w:rtl w:val="0"/>
          <w:lang w:val="de-DE"/>
        </w:rPr>
        <w:t>nder unterst</w:t>
      </w:r>
      <w:r>
        <w:rPr>
          <w:rFonts w:ascii="Arial" w:hAnsi="Arial" w:hint="default"/>
          <w:sz w:val="30"/>
          <w:szCs w:val="30"/>
          <w:rtl w:val="0"/>
          <w:lang w:val="de-DE"/>
        </w:rPr>
        <w:t>ü</w:t>
      </w:r>
      <w:r>
        <w:rPr>
          <w:rFonts w:ascii="Arial" w:hAnsi="Arial"/>
          <w:sz w:val="30"/>
          <w:szCs w:val="30"/>
          <w:rtl w:val="0"/>
          <w:lang w:val="de-DE"/>
        </w:rPr>
        <w:t>tzen und fordert die Anerkennung der Taubblindheit von der Politik.</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sz w:val="30"/>
          <w:szCs w:val="30"/>
        </w:rPr>
      </w:pPr>
      <w:r>
        <w:rPr>
          <w:rFonts w:ascii="Arial" w:hAnsi="Arial"/>
          <w:sz w:val="30"/>
          <w:szCs w:val="30"/>
          <w:rtl w:val="0"/>
          <w:lang w:val="de-DE"/>
        </w:rPr>
        <w:t>(Anmerkung Dieter Zelle: Ich wei</w:t>
      </w:r>
      <w:r>
        <w:rPr>
          <w:rFonts w:ascii="Arial" w:hAnsi="Arial" w:hint="default"/>
          <w:sz w:val="30"/>
          <w:szCs w:val="30"/>
          <w:rtl w:val="0"/>
          <w:lang w:val="de-DE"/>
        </w:rPr>
        <w:t>ß</w:t>
      </w:r>
      <w:r>
        <w:rPr>
          <w:rFonts w:ascii="Arial" w:hAnsi="Arial"/>
          <w:sz w:val="30"/>
          <w:szCs w:val="30"/>
          <w:rtl w:val="0"/>
          <w:lang w:val="de-DE"/>
        </w:rPr>
        <w:t xml:space="preserve">, dass Taubblindheit auch in </w:t>
      </w:r>
      <w:r>
        <w:rPr>
          <w:rFonts w:ascii="Arial" w:hAnsi="Arial" w:hint="default"/>
          <w:sz w:val="30"/>
          <w:szCs w:val="30"/>
          <w:rtl w:val="0"/>
          <w:lang w:val="de-DE"/>
        </w:rPr>
        <w:t>Ö</w:t>
      </w:r>
      <w:r>
        <w:rPr>
          <w:rFonts w:ascii="Arial" w:hAnsi="Arial"/>
          <w:sz w:val="30"/>
          <w:szCs w:val="30"/>
          <w:rtl w:val="0"/>
          <w:lang w:val="de-DE"/>
        </w:rPr>
        <w:t>sterreich anerkannt ist, aber es gibt dort keinen TBL-Verband, deswegen ist es kein Mitglied der EDbU.)</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 xml:space="preserve">Ich berichte auch </w:t>
      </w:r>
      <w:r>
        <w:rPr>
          <w:rFonts w:ascii="Arial" w:hAnsi="Arial" w:hint="default"/>
          <w:sz w:val="30"/>
          <w:szCs w:val="30"/>
          <w:rtl w:val="0"/>
          <w:lang w:val="de-DE"/>
        </w:rPr>
        <w:t>ü</w:t>
      </w:r>
      <w:r>
        <w:rPr>
          <w:rFonts w:ascii="Arial" w:hAnsi="Arial"/>
          <w:sz w:val="30"/>
          <w:szCs w:val="30"/>
          <w:rtl w:val="0"/>
          <w:lang w:val="de-DE"/>
        </w:rPr>
        <w:t xml:space="preserve">ber die Anerkennung der Taubblindheit und die 1. weltweite Demonstration im Jahr 2013 in Berlin. Das Motto war: </w:t>
      </w:r>
      <w:r>
        <w:rPr>
          <w:rFonts w:ascii="Arial" w:hAnsi="Arial" w:hint="default"/>
          <w:sz w:val="30"/>
          <w:szCs w:val="30"/>
          <w:rtl w:val="0"/>
          <w:lang w:val="de-DE"/>
        </w:rPr>
        <w:t>„</w:t>
      </w:r>
      <w:r>
        <w:rPr>
          <w:rFonts w:ascii="Arial" w:hAnsi="Arial"/>
          <w:sz w:val="30"/>
          <w:szCs w:val="30"/>
          <w:rtl w:val="0"/>
          <w:lang w:val="de-DE"/>
        </w:rPr>
        <w:t>Taubblinde in Isolationshaft</w:t>
      </w:r>
      <w:r>
        <w:rPr>
          <w:rFonts w:ascii="Arial" w:hAnsi="Arial" w:hint="default"/>
          <w:sz w:val="30"/>
          <w:szCs w:val="30"/>
          <w:rtl w:val="0"/>
          <w:lang w:val="de-DE"/>
        </w:rPr>
        <w:t>“</w:t>
      </w:r>
      <w:r>
        <w:rPr>
          <w:rFonts w:ascii="Arial" w:hAnsi="Arial"/>
          <w:sz w:val="30"/>
          <w:szCs w:val="30"/>
          <w:rtl w:val="0"/>
          <w:lang w:val="de-DE"/>
        </w:rPr>
        <w:t>. In Deutschland wurde 4 Jahre sp</w:t>
      </w:r>
      <w:r>
        <w:rPr>
          <w:rFonts w:ascii="Arial" w:hAnsi="Arial" w:hint="default"/>
          <w:sz w:val="30"/>
          <w:szCs w:val="30"/>
          <w:rtl w:val="0"/>
          <w:lang w:val="de-DE"/>
        </w:rPr>
        <w:t>ä</w:t>
      </w:r>
      <w:r>
        <w:rPr>
          <w:rFonts w:ascii="Arial" w:hAnsi="Arial"/>
          <w:sz w:val="30"/>
          <w:szCs w:val="30"/>
          <w:rtl w:val="0"/>
          <w:lang w:val="de-DE"/>
        </w:rPr>
        <w:t xml:space="preserve">ter offiziell im Schwerbehinderten-Ausweis das Merkzeichen </w:t>
      </w:r>
      <w:r>
        <w:rPr>
          <w:rFonts w:ascii="Arial" w:hAnsi="Arial" w:hint="default"/>
          <w:sz w:val="30"/>
          <w:szCs w:val="30"/>
          <w:rtl w:val="0"/>
          <w:lang w:val="de-DE"/>
        </w:rPr>
        <w:t>„</w:t>
      </w:r>
      <w:r>
        <w:rPr>
          <w:rFonts w:ascii="Arial" w:hAnsi="Arial"/>
          <w:sz w:val="30"/>
          <w:szCs w:val="30"/>
          <w:rtl w:val="0"/>
          <w:lang w:val="de-DE"/>
        </w:rPr>
        <w:t>TBl</w:t>
      </w:r>
      <w:r>
        <w:rPr>
          <w:rFonts w:ascii="Arial" w:hAnsi="Arial" w:hint="default"/>
          <w:sz w:val="30"/>
          <w:szCs w:val="30"/>
          <w:rtl w:val="0"/>
          <w:lang w:val="de-DE"/>
        </w:rPr>
        <w:t xml:space="preserve">“ </w:t>
      </w:r>
      <w:r>
        <w:rPr>
          <w:rFonts w:ascii="Arial" w:hAnsi="Arial"/>
          <w:sz w:val="30"/>
          <w:szCs w:val="30"/>
          <w:rtl w:val="0"/>
          <w:lang w:val="de-DE"/>
        </w:rPr>
        <w:t>anerkannt. Damit k</w:t>
      </w:r>
      <w:r>
        <w:rPr>
          <w:rFonts w:ascii="Arial" w:hAnsi="Arial" w:hint="default"/>
          <w:sz w:val="30"/>
          <w:szCs w:val="30"/>
          <w:rtl w:val="0"/>
          <w:lang w:val="de-DE"/>
        </w:rPr>
        <w:t>ö</w:t>
      </w:r>
      <w:r>
        <w:rPr>
          <w:rFonts w:ascii="Arial" w:hAnsi="Arial"/>
          <w:sz w:val="30"/>
          <w:szCs w:val="30"/>
          <w:rtl w:val="0"/>
          <w:lang w:val="de-DE"/>
        </w:rPr>
        <w:t>nnen die Taubblinden f</w:t>
      </w:r>
      <w:r>
        <w:rPr>
          <w:rFonts w:ascii="Arial" w:hAnsi="Arial" w:hint="default"/>
          <w:sz w:val="30"/>
          <w:szCs w:val="30"/>
          <w:rtl w:val="0"/>
          <w:lang w:val="de-DE"/>
        </w:rPr>
        <w:t>ü</w:t>
      </w:r>
      <w:r>
        <w:rPr>
          <w:rFonts w:ascii="Arial" w:hAnsi="Arial"/>
          <w:sz w:val="30"/>
          <w:szCs w:val="30"/>
          <w:rtl w:val="0"/>
          <w:lang w:val="de-DE"/>
        </w:rPr>
        <w:t>r die Taubblindenassistenz TBA in verschiedenen Bundesl</w:t>
      </w:r>
      <w:r>
        <w:rPr>
          <w:rFonts w:ascii="Arial" w:hAnsi="Arial" w:hint="default"/>
          <w:sz w:val="30"/>
          <w:szCs w:val="30"/>
          <w:rtl w:val="0"/>
          <w:lang w:val="de-DE"/>
        </w:rPr>
        <w:t>ä</w:t>
      </w:r>
      <w:r>
        <w:rPr>
          <w:rFonts w:ascii="Arial" w:hAnsi="Arial"/>
          <w:sz w:val="30"/>
          <w:szCs w:val="30"/>
          <w:rtl w:val="0"/>
          <w:lang w:val="de-DE"/>
        </w:rPr>
        <w:t>ndern, St</w:t>
      </w:r>
      <w:r>
        <w:rPr>
          <w:rFonts w:ascii="Arial" w:hAnsi="Arial" w:hint="default"/>
          <w:sz w:val="30"/>
          <w:szCs w:val="30"/>
          <w:rtl w:val="0"/>
          <w:lang w:val="de-DE"/>
        </w:rPr>
        <w:t>ä</w:t>
      </w:r>
      <w:r>
        <w:rPr>
          <w:rFonts w:ascii="Arial" w:hAnsi="Arial"/>
          <w:sz w:val="30"/>
          <w:szCs w:val="30"/>
          <w:rtl w:val="0"/>
          <w:lang w:val="de-DE"/>
        </w:rPr>
        <w:t>dten und Gemeinden Gelder beantragen, z.B. das pers</w:t>
      </w:r>
      <w:r>
        <w:rPr>
          <w:rFonts w:ascii="Arial" w:hAnsi="Arial" w:hint="default"/>
          <w:sz w:val="30"/>
          <w:szCs w:val="30"/>
          <w:rtl w:val="0"/>
          <w:lang w:val="de-DE"/>
        </w:rPr>
        <w:t>ö</w:t>
      </w:r>
      <w:r>
        <w:rPr>
          <w:rFonts w:ascii="Arial" w:hAnsi="Arial"/>
          <w:sz w:val="30"/>
          <w:szCs w:val="30"/>
          <w:rtl w:val="0"/>
          <w:lang w:val="de-DE"/>
        </w:rPr>
        <w:t>nliche Budget oder Eingliederungshilfe. Es braucht viel Zeit, aber langsam geht es vorw</w:t>
      </w:r>
      <w:r>
        <w:rPr>
          <w:rFonts w:ascii="Arial" w:hAnsi="Arial" w:hint="default"/>
          <w:sz w:val="30"/>
          <w:szCs w:val="30"/>
          <w:rtl w:val="0"/>
          <w:lang w:val="de-DE"/>
        </w:rPr>
        <w:t>ä</w:t>
      </w:r>
      <w:r>
        <w:rPr>
          <w:rFonts w:ascii="Arial" w:hAnsi="Arial"/>
          <w:sz w:val="30"/>
          <w:szCs w:val="30"/>
          <w:rtl w:val="0"/>
          <w:lang w:val="de-DE"/>
        </w:rPr>
        <w:t>rts.</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pPr>
      <w:r>
        <w:rPr>
          <w:rFonts w:ascii="Arial Unicode MS" w:cs="Arial Unicode MS" w:hAnsi="Arial Unicode MS" w:eastAsia="Arial Unicode MS"/>
          <w:b w:val="0"/>
          <w:bCs w:val="0"/>
          <w:i w:val="0"/>
          <w:iCs w:val="0"/>
          <w:outline w:val="0"/>
          <w:color w:val="000000"/>
          <w:sz w:val="32"/>
          <w:szCs w:val="32"/>
          <w:u w:color="000000"/>
          <w14:textFill>
            <w14:solidFill>
              <w14:srgbClr w14:val="000000"/>
            </w14:solidFill>
          </w14:textFill>
        </w:rPr>
        <w:br w:type="page"/>
      </w:r>
    </w:p>
    <w:p>
      <w:pPr>
        <w:pStyle w:val="Text A"/>
        <w:jc w:val="both"/>
        <w:rPr>
          <w:rFonts w:ascii="Arial" w:cs="Arial" w:hAnsi="Arial" w:eastAsia="Arial"/>
          <w:b w:val="1"/>
          <w:bCs w:val="1"/>
          <w:outline w:val="0"/>
          <w:color w:val="000000"/>
          <w:sz w:val="32"/>
          <w:szCs w:val="32"/>
          <w:u w:color="000000"/>
          <w14:textFill>
            <w14:solidFill>
              <w14:srgbClr w14:val="000000"/>
            </w14:solidFill>
          </w14:textFill>
        </w:rPr>
      </w:pPr>
      <w:r>
        <w:rPr>
          <w:rFonts w:ascii="Arial" w:hAnsi="Arial"/>
          <w:b w:val="1"/>
          <w:bCs w:val="1"/>
          <w:outline w:val="0"/>
          <w:color w:val="000000"/>
          <w:sz w:val="32"/>
          <w:szCs w:val="32"/>
          <w:u w:color="000000"/>
          <w:rtl w:val="0"/>
          <w:lang w:val="de-DE"/>
          <w14:textFill>
            <w14:solidFill>
              <w14:srgbClr w14:val="000000"/>
            </w14:solidFill>
          </w14:textFill>
        </w:rPr>
        <w:t>Europ</w:t>
      </w:r>
      <w:r>
        <w:rPr>
          <w:rFonts w:ascii="Arial" w:hAnsi="Arial" w:hint="default"/>
          <w:b w:val="1"/>
          <w:bCs w:val="1"/>
          <w:outline w:val="0"/>
          <w:color w:val="000000"/>
          <w:sz w:val="32"/>
          <w:szCs w:val="32"/>
          <w:u w:color="000000"/>
          <w:rtl w:val="0"/>
          <w:lang w:val="de-DE"/>
          <w14:textFill>
            <w14:solidFill>
              <w14:srgbClr w14:val="000000"/>
            </w14:solidFill>
          </w14:textFill>
        </w:rPr>
        <w:t>ä</w:t>
      </w:r>
      <w:r>
        <w:rPr>
          <w:rFonts w:ascii="Arial" w:hAnsi="Arial"/>
          <w:b w:val="1"/>
          <w:bCs w:val="1"/>
          <w:outline w:val="0"/>
          <w:color w:val="000000"/>
          <w:sz w:val="32"/>
          <w:szCs w:val="32"/>
          <w:u w:color="000000"/>
          <w:rtl w:val="0"/>
          <w:lang w:val="de-DE"/>
          <w14:textFill>
            <w14:solidFill>
              <w14:srgbClr w14:val="000000"/>
            </w14:solidFill>
          </w14:textFill>
        </w:rPr>
        <w:t>ischer Tag der Taubblinden</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sz w:val="30"/>
          <w:szCs w:val="30"/>
        </w:rPr>
      </w:pPr>
      <w:r>
        <w:rPr>
          <w:rFonts w:ascii="Arial" w:hAnsi="Arial"/>
          <w:sz w:val="30"/>
          <w:szCs w:val="30"/>
          <w:rtl w:val="0"/>
          <w:lang w:val="de-DE"/>
        </w:rPr>
        <w:t xml:space="preserve">Nach langen Diskussionen haben die Mitglieder sich entschieden, dass am 22.Oktober ein </w:t>
      </w:r>
      <w:r>
        <w:rPr>
          <w:rFonts w:ascii="Arial" w:hAnsi="Arial" w:hint="default"/>
          <w:sz w:val="30"/>
          <w:szCs w:val="30"/>
          <w:rtl w:val="0"/>
          <w:lang w:val="de-DE"/>
        </w:rPr>
        <w:t>„</w:t>
      </w:r>
      <w:r>
        <w:rPr>
          <w:rFonts w:ascii="Arial" w:hAnsi="Arial"/>
          <w:sz w:val="30"/>
          <w:szCs w:val="30"/>
          <w:rtl w:val="0"/>
          <w:lang w:val="de-DE"/>
        </w:rPr>
        <w:t>Europ</w:t>
      </w:r>
      <w:r>
        <w:rPr>
          <w:rFonts w:ascii="Arial" w:hAnsi="Arial" w:hint="default"/>
          <w:sz w:val="30"/>
          <w:szCs w:val="30"/>
          <w:rtl w:val="0"/>
          <w:lang w:val="de-DE"/>
        </w:rPr>
        <w:t>ä</w:t>
      </w:r>
      <w:r>
        <w:rPr>
          <w:rFonts w:ascii="Arial" w:hAnsi="Arial"/>
          <w:sz w:val="30"/>
          <w:szCs w:val="30"/>
          <w:rtl w:val="0"/>
          <w:lang w:val="de-DE"/>
        </w:rPr>
        <w:t>ischer Tag der Taubblinden</w:t>
      </w:r>
      <w:r>
        <w:rPr>
          <w:rFonts w:ascii="Arial" w:hAnsi="Arial" w:hint="default"/>
          <w:sz w:val="30"/>
          <w:szCs w:val="30"/>
          <w:rtl w:val="0"/>
          <w:lang w:val="de-DE"/>
        </w:rPr>
        <w:t xml:space="preserve">“ </w:t>
      </w:r>
      <w:r>
        <w:rPr>
          <w:rFonts w:ascii="Arial" w:hAnsi="Arial"/>
          <w:sz w:val="30"/>
          <w:szCs w:val="30"/>
          <w:rtl w:val="0"/>
          <w:lang w:val="de-DE"/>
        </w:rPr>
        <w:t>sein soll, weil an diesem Tag im Jahr 2003 in D</w:t>
      </w:r>
      <w:r>
        <w:rPr>
          <w:rFonts w:ascii="Arial" w:hAnsi="Arial" w:hint="default"/>
          <w:sz w:val="30"/>
          <w:szCs w:val="30"/>
          <w:rtl w:val="0"/>
          <w:lang w:val="de-DE"/>
        </w:rPr>
        <w:t>ä</w:t>
      </w:r>
      <w:r>
        <w:rPr>
          <w:rFonts w:ascii="Arial" w:hAnsi="Arial"/>
          <w:sz w:val="30"/>
          <w:szCs w:val="30"/>
          <w:rtl w:val="0"/>
          <w:lang w:val="de-DE"/>
        </w:rPr>
        <w:t>nemark die EDbU gegr</w:t>
      </w:r>
      <w:r>
        <w:rPr>
          <w:rFonts w:ascii="Arial" w:hAnsi="Arial" w:hint="default"/>
          <w:sz w:val="30"/>
          <w:szCs w:val="30"/>
          <w:rtl w:val="0"/>
          <w:lang w:val="de-DE"/>
        </w:rPr>
        <w:t>ü</w:t>
      </w:r>
      <w:r>
        <w:rPr>
          <w:rFonts w:ascii="Arial" w:hAnsi="Arial"/>
          <w:sz w:val="30"/>
          <w:szCs w:val="30"/>
          <w:rtl w:val="0"/>
          <w:lang w:val="de-DE"/>
        </w:rPr>
        <w:t>ndet wurde. Ich war damals auch dabei, habe zusammen mit anderen Taubblinden abgestimmt und habe die Gr</w:t>
      </w:r>
      <w:r>
        <w:rPr>
          <w:rFonts w:ascii="Arial" w:hAnsi="Arial" w:hint="default"/>
          <w:sz w:val="30"/>
          <w:szCs w:val="30"/>
          <w:rtl w:val="0"/>
          <w:lang w:val="de-DE"/>
        </w:rPr>
        <w:t>ü</w:t>
      </w:r>
      <w:r>
        <w:rPr>
          <w:rFonts w:ascii="Arial" w:hAnsi="Arial"/>
          <w:sz w:val="30"/>
          <w:szCs w:val="30"/>
          <w:rtl w:val="0"/>
          <w:lang w:val="de-DE"/>
        </w:rPr>
        <w:t>ndung der EDbU miterlebt.</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Es sollte f</w:t>
      </w:r>
      <w:r>
        <w:rPr>
          <w:rFonts w:ascii="Arial" w:hAnsi="Arial" w:hint="default"/>
          <w:sz w:val="30"/>
          <w:szCs w:val="30"/>
          <w:rtl w:val="0"/>
          <w:lang w:val="de-DE"/>
        </w:rPr>
        <w:t>ü</w:t>
      </w:r>
      <w:r>
        <w:rPr>
          <w:rFonts w:ascii="Arial" w:hAnsi="Arial"/>
          <w:sz w:val="30"/>
          <w:szCs w:val="30"/>
          <w:rtl w:val="0"/>
          <w:lang w:val="de-DE"/>
        </w:rPr>
        <w:t xml:space="preserve">r den 1. April </w:t>
      </w:r>
      <w:r>
        <w:rPr>
          <w:rFonts w:ascii="Arial" w:hAnsi="Arial"/>
          <w:sz w:val="30"/>
          <w:szCs w:val="30"/>
          <w:u w:color="ff2600"/>
          <w:rtl w:val="0"/>
          <w:lang w:val="de-DE"/>
        </w:rPr>
        <w:t>von DBN (Deafblind National aus Deutschland</w:t>
      </w:r>
      <w:r>
        <w:rPr>
          <w:rFonts w:ascii="Arial" w:hAnsi="Arial"/>
          <w:sz w:val="30"/>
          <w:szCs w:val="30"/>
          <w:rtl w:val="0"/>
          <w:lang w:val="de-DE"/>
        </w:rPr>
        <w:t>)</w:t>
      </w:r>
      <w:r>
        <w:rPr>
          <w:rFonts w:ascii="Arial" w:hAnsi="Arial"/>
          <w:sz w:val="30"/>
          <w:szCs w:val="30"/>
          <w:u w:color="ff2600"/>
          <w:rtl w:val="0"/>
          <w:lang w:val="de-DE"/>
        </w:rPr>
        <w:t xml:space="preserve"> den Vorschlag eines </w:t>
      </w:r>
      <w:r>
        <w:rPr>
          <w:rFonts w:ascii="Arial" w:hAnsi="Arial" w:hint="default"/>
          <w:sz w:val="30"/>
          <w:szCs w:val="30"/>
          <w:u w:color="ff2600"/>
          <w:rtl w:val="0"/>
          <w:lang w:val="de-DE"/>
        </w:rPr>
        <w:t>„</w:t>
      </w:r>
      <w:r>
        <w:rPr>
          <w:rFonts w:ascii="Arial" w:hAnsi="Arial"/>
          <w:sz w:val="30"/>
          <w:szCs w:val="30"/>
          <w:u w:color="ff2600"/>
          <w:rtl w:val="0"/>
          <w:lang w:val="de-DE"/>
        </w:rPr>
        <w:t>europ</w:t>
      </w:r>
      <w:r>
        <w:rPr>
          <w:rFonts w:ascii="Arial" w:hAnsi="Arial" w:hint="default"/>
          <w:sz w:val="30"/>
          <w:szCs w:val="30"/>
          <w:u w:color="ff2600"/>
          <w:rtl w:val="0"/>
          <w:lang w:val="de-DE"/>
        </w:rPr>
        <w:t>ä</w:t>
      </w:r>
      <w:r>
        <w:rPr>
          <w:rFonts w:ascii="Arial" w:hAnsi="Arial"/>
          <w:sz w:val="30"/>
          <w:szCs w:val="30"/>
          <w:u w:color="ff2600"/>
          <w:rtl w:val="0"/>
          <w:lang w:val="de-DE"/>
        </w:rPr>
        <w:t>ischen Tages der Taubblinden</w:t>
      </w:r>
      <w:r>
        <w:rPr>
          <w:rFonts w:ascii="Arial" w:hAnsi="Arial" w:hint="default"/>
          <w:sz w:val="30"/>
          <w:szCs w:val="30"/>
          <w:u w:color="ff2600"/>
          <w:rtl w:val="0"/>
          <w:lang w:val="de-DE"/>
        </w:rPr>
        <w:t xml:space="preserve">“ </w:t>
      </w:r>
      <w:r>
        <w:rPr>
          <w:rFonts w:ascii="Arial" w:hAnsi="Arial"/>
          <w:sz w:val="30"/>
          <w:szCs w:val="30"/>
          <w:u w:color="ff2600"/>
          <w:rtl w:val="0"/>
          <w:lang w:val="de-DE"/>
        </w:rPr>
        <w:t>geben, aber EDbU hat sich</w:t>
      </w:r>
      <w:r>
        <w:rPr>
          <w:rFonts w:ascii="Arial" w:hAnsi="Arial"/>
          <w:sz w:val="30"/>
          <w:szCs w:val="30"/>
          <w:rtl w:val="0"/>
          <w:lang w:val="de-DE"/>
        </w:rPr>
        <w:t xml:space="preserve"> dagegen entschieden, weil wir keinen </w:t>
      </w:r>
      <w:r>
        <w:rPr>
          <w:rFonts w:ascii="Arial" w:hAnsi="Arial" w:hint="default"/>
          <w:sz w:val="30"/>
          <w:szCs w:val="30"/>
          <w:rtl w:val="0"/>
          <w:lang w:val="de-DE"/>
        </w:rPr>
        <w:t>„</w:t>
      </w:r>
      <w:r>
        <w:rPr>
          <w:rFonts w:ascii="Arial" w:hAnsi="Arial"/>
          <w:sz w:val="30"/>
          <w:szCs w:val="30"/>
          <w:rtl w:val="0"/>
          <w:lang w:val="de-DE"/>
        </w:rPr>
        <w:t>Aprilscherz</w:t>
      </w:r>
      <w:r>
        <w:rPr>
          <w:rFonts w:ascii="Arial" w:hAnsi="Arial" w:hint="default"/>
          <w:sz w:val="30"/>
          <w:szCs w:val="30"/>
          <w:rtl w:val="0"/>
          <w:lang w:val="de-DE"/>
        </w:rPr>
        <w:t xml:space="preserve">“ </w:t>
      </w:r>
      <w:r>
        <w:rPr>
          <w:rFonts w:ascii="Arial" w:hAnsi="Arial"/>
          <w:sz w:val="30"/>
          <w:szCs w:val="30"/>
          <w:rtl w:val="0"/>
          <w:lang w:val="de-DE"/>
        </w:rPr>
        <w:t>m</w:t>
      </w:r>
      <w:r>
        <w:rPr>
          <w:rFonts w:ascii="Arial" w:hAnsi="Arial" w:hint="default"/>
          <w:sz w:val="30"/>
          <w:szCs w:val="30"/>
          <w:rtl w:val="0"/>
          <w:lang w:val="de-DE"/>
        </w:rPr>
        <w:t>ö</w:t>
      </w:r>
      <w:r>
        <w:rPr>
          <w:rFonts w:ascii="Arial" w:hAnsi="Arial"/>
          <w:sz w:val="30"/>
          <w:szCs w:val="30"/>
          <w:rtl w:val="0"/>
          <w:lang w:val="de-DE"/>
        </w:rPr>
        <w:t xml:space="preserve">gen. </w:t>
      </w:r>
    </w:p>
    <w:p>
      <w:pPr>
        <w:pStyle w:val="Text A"/>
        <w:jc w:val="both"/>
        <w:rPr>
          <w:rFonts w:ascii="Arial" w:cs="Arial" w:hAnsi="Arial" w:eastAsia="Arial"/>
          <w:sz w:val="30"/>
          <w:szCs w:val="30"/>
        </w:rPr>
      </w:pPr>
      <w:r>
        <w:rPr>
          <w:rFonts w:ascii="Arial" w:hAnsi="Arial"/>
          <w:sz w:val="30"/>
          <w:szCs w:val="30"/>
          <w:rtl w:val="0"/>
          <w:lang w:val="de-DE"/>
        </w:rPr>
        <w:t>Die EDbU wird den nationalen Tag f</w:t>
      </w:r>
      <w:r>
        <w:rPr>
          <w:rFonts w:ascii="Arial" w:hAnsi="Arial" w:hint="default"/>
          <w:sz w:val="30"/>
          <w:szCs w:val="30"/>
          <w:rtl w:val="0"/>
          <w:lang w:val="de-DE"/>
        </w:rPr>
        <w:t>ü</w:t>
      </w:r>
      <w:r>
        <w:rPr>
          <w:rFonts w:ascii="Arial" w:hAnsi="Arial"/>
          <w:sz w:val="30"/>
          <w:szCs w:val="30"/>
          <w:rtl w:val="0"/>
          <w:lang w:val="de-DE"/>
        </w:rPr>
        <w:t>r Taubblinde beim Europaparlament in Br</w:t>
      </w:r>
      <w:r>
        <w:rPr>
          <w:rFonts w:ascii="Arial" w:hAnsi="Arial" w:hint="default"/>
          <w:sz w:val="30"/>
          <w:szCs w:val="30"/>
          <w:rtl w:val="0"/>
          <w:lang w:val="de-DE"/>
        </w:rPr>
        <w:t>ü</w:t>
      </w:r>
      <w:r>
        <w:rPr>
          <w:rFonts w:ascii="Arial" w:hAnsi="Arial"/>
          <w:sz w:val="30"/>
          <w:szCs w:val="30"/>
          <w:rtl w:val="0"/>
          <w:lang w:val="de-DE"/>
        </w:rPr>
        <w:t>ssel beantragen und hofft, dass wir diesen Tag bekommen d</w:t>
      </w:r>
      <w:r>
        <w:rPr>
          <w:rFonts w:ascii="Arial" w:hAnsi="Arial" w:hint="default"/>
          <w:sz w:val="30"/>
          <w:szCs w:val="30"/>
          <w:rtl w:val="0"/>
          <w:lang w:val="de-DE"/>
        </w:rPr>
        <w:t>ü</w:t>
      </w:r>
      <w:r>
        <w:rPr>
          <w:rFonts w:ascii="Arial" w:hAnsi="Arial"/>
          <w:sz w:val="30"/>
          <w:szCs w:val="30"/>
          <w:rtl w:val="0"/>
          <w:lang w:val="de-DE"/>
        </w:rPr>
        <w:t>rfen.</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b w:val="1"/>
          <w:bCs w:val="1"/>
          <w:outline w:val="0"/>
          <w:color w:val="000000"/>
          <w:sz w:val="32"/>
          <w:szCs w:val="32"/>
          <w:u w:color="000000"/>
          <w14:textFill>
            <w14:solidFill>
              <w14:srgbClr w14:val="000000"/>
            </w14:solidFill>
          </w14:textFill>
        </w:rPr>
      </w:pPr>
      <w:r>
        <w:rPr>
          <w:rFonts w:ascii="Arial" w:hAnsi="Arial"/>
          <w:b w:val="1"/>
          <w:bCs w:val="1"/>
          <w:outline w:val="0"/>
          <w:color w:val="000000"/>
          <w:sz w:val="32"/>
          <w:szCs w:val="32"/>
          <w:u w:color="000000"/>
          <w:rtl w:val="0"/>
          <w:lang w:val="de-DE"/>
          <w14:textFill>
            <w14:solidFill>
              <w14:srgbClr w14:val="000000"/>
            </w14:solidFill>
          </w14:textFill>
        </w:rPr>
        <w:t>2. EDbU Jugend - Forum</w:t>
      </w:r>
    </w:p>
    <w:p>
      <w:pPr>
        <w:pStyle w:val="Text A"/>
        <w:jc w:val="both"/>
        <w:rPr>
          <w:rFonts w:ascii="Arial" w:cs="Arial" w:hAnsi="Arial" w:eastAsia="Arial"/>
          <w:b w:val="1"/>
          <w:bCs w:val="1"/>
          <w:outline w:val="0"/>
          <w:color w:val="000000"/>
          <w:sz w:val="32"/>
          <w:szCs w:val="32"/>
          <w:u w:color="000000"/>
          <w14:textFill>
            <w14:solidFill>
              <w14:srgbClr w14:val="000000"/>
            </w14:solidFill>
          </w14:textFill>
        </w:rPr>
      </w:pPr>
    </w:p>
    <w:p>
      <w:pPr>
        <w:pStyle w:val="Text A"/>
        <w:jc w:val="both"/>
        <w:rPr>
          <w:rFonts w:ascii="Arial" w:cs="Arial" w:hAnsi="Arial" w:eastAsia="Arial"/>
          <w:sz w:val="30"/>
          <w:szCs w:val="30"/>
        </w:rPr>
      </w:pPr>
      <w:r>
        <w:rPr>
          <w:rFonts w:ascii="Arial" w:hAnsi="Arial"/>
          <w:sz w:val="30"/>
          <w:szCs w:val="30"/>
          <w:rtl w:val="0"/>
          <w:lang w:val="de-DE"/>
        </w:rPr>
        <w:t>Die Mitglieder der Jugendgruppe d</w:t>
      </w:r>
      <w:r>
        <w:rPr>
          <w:rFonts w:ascii="Arial" w:hAnsi="Arial" w:hint="default"/>
          <w:sz w:val="30"/>
          <w:szCs w:val="30"/>
          <w:rtl w:val="0"/>
          <w:lang w:val="de-DE"/>
        </w:rPr>
        <w:t>ü</w:t>
      </w:r>
      <w:r>
        <w:rPr>
          <w:rFonts w:ascii="Arial" w:hAnsi="Arial"/>
          <w:sz w:val="30"/>
          <w:szCs w:val="30"/>
          <w:rtl w:val="0"/>
          <w:lang w:val="de-DE"/>
        </w:rPr>
        <w:t>rfen bis 35 Jahre alt sein.</w:t>
      </w:r>
    </w:p>
    <w:p>
      <w:pPr>
        <w:pStyle w:val="Text A"/>
        <w:jc w:val="both"/>
        <w:rPr>
          <w:rFonts w:ascii="Arial" w:cs="Arial" w:hAnsi="Arial" w:eastAsia="Arial"/>
          <w:sz w:val="30"/>
          <w:szCs w:val="30"/>
        </w:rPr>
      </w:pPr>
      <w:r>
        <w:rPr>
          <w:rFonts w:ascii="Arial" w:hAnsi="Arial"/>
          <w:sz w:val="30"/>
          <w:szCs w:val="30"/>
          <w:rtl w:val="0"/>
          <w:lang w:val="de-DE"/>
        </w:rPr>
        <w:t xml:space="preserve">Ein taubblinder Spanier berichtete </w:t>
      </w:r>
      <w:r>
        <w:rPr>
          <w:rFonts w:ascii="Arial" w:hAnsi="Arial" w:hint="default"/>
          <w:sz w:val="30"/>
          <w:szCs w:val="30"/>
          <w:rtl w:val="0"/>
          <w:lang w:val="de-DE"/>
        </w:rPr>
        <w:t>ü</w:t>
      </w:r>
      <w:r>
        <w:rPr>
          <w:rFonts w:ascii="Arial" w:hAnsi="Arial"/>
          <w:sz w:val="30"/>
          <w:szCs w:val="30"/>
          <w:rtl w:val="0"/>
          <w:lang w:val="de-DE"/>
        </w:rPr>
        <w:t>ber seine Erfahrung beim nationalen Jugendcamp in Spanien. Es liegt schon 20 Jahre lang zur</w:t>
      </w:r>
      <w:r>
        <w:rPr>
          <w:rFonts w:ascii="Arial" w:hAnsi="Arial" w:hint="default"/>
          <w:sz w:val="30"/>
          <w:szCs w:val="30"/>
          <w:rtl w:val="0"/>
          <w:lang w:val="de-DE"/>
        </w:rPr>
        <w:t>ü</w:t>
      </w:r>
      <w:r>
        <w:rPr>
          <w:rFonts w:ascii="Arial" w:hAnsi="Arial"/>
          <w:sz w:val="30"/>
          <w:szCs w:val="30"/>
          <w:rtl w:val="0"/>
          <w:lang w:val="de-DE"/>
        </w:rPr>
        <w:t>ck. Er war lange Jugendleiter gewesen und schied aus Altersgr</w:t>
      </w:r>
      <w:r>
        <w:rPr>
          <w:rFonts w:ascii="Arial" w:hAnsi="Arial" w:hint="default"/>
          <w:sz w:val="30"/>
          <w:szCs w:val="30"/>
          <w:rtl w:val="0"/>
          <w:lang w:val="de-DE"/>
        </w:rPr>
        <w:t>ü</w:t>
      </w:r>
      <w:r>
        <w:rPr>
          <w:rFonts w:ascii="Arial" w:hAnsi="Arial"/>
          <w:sz w:val="30"/>
          <w:szCs w:val="30"/>
          <w:rtl w:val="0"/>
          <w:lang w:val="de-DE"/>
        </w:rPr>
        <w:t>nden aus. Das Jugendcamp ist sehr wichtig. Viele junge taubblinde Menschen sind viel selbstbewusster geworden. Sie sind fr</w:t>
      </w:r>
      <w:r>
        <w:rPr>
          <w:rFonts w:ascii="Arial" w:hAnsi="Arial" w:hint="default"/>
          <w:sz w:val="30"/>
          <w:szCs w:val="30"/>
          <w:rtl w:val="0"/>
          <w:lang w:val="de-DE"/>
        </w:rPr>
        <w:t>ö</w:t>
      </w:r>
      <w:r>
        <w:rPr>
          <w:rFonts w:ascii="Arial" w:hAnsi="Arial"/>
          <w:sz w:val="30"/>
          <w:szCs w:val="30"/>
          <w:rtl w:val="0"/>
          <w:lang w:val="de-DE"/>
        </w:rPr>
        <w:t>hlich und gl</w:t>
      </w:r>
      <w:r>
        <w:rPr>
          <w:rFonts w:ascii="Arial" w:hAnsi="Arial" w:hint="default"/>
          <w:sz w:val="30"/>
          <w:szCs w:val="30"/>
          <w:rtl w:val="0"/>
          <w:lang w:val="de-DE"/>
        </w:rPr>
        <w:t>ü</w:t>
      </w:r>
      <w:r>
        <w:rPr>
          <w:rFonts w:ascii="Arial" w:hAnsi="Arial"/>
          <w:sz w:val="30"/>
          <w:szCs w:val="30"/>
          <w:rtl w:val="0"/>
          <w:lang w:val="de-DE"/>
        </w:rPr>
        <w:t>cklich, wenn sie sich beim Camp wieder treffen und sehen k</w:t>
      </w:r>
      <w:r>
        <w:rPr>
          <w:rFonts w:ascii="Arial" w:hAnsi="Arial" w:hint="default"/>
          <w:sz w:val="30"/>
          <w:szCs w:val="30"/>
          <w:rtl w:val="0"/>
          <w:lang w:val="de-DE"/>
        </w:rPr>
        <w:t>ö</w:t>
      </w:r>
      <w:r>
        <w:rPr>
          <w:rFonts w:ascii="Arial" w:hAnsi="Arial"/>
          <w:sz w:val="30"/>
          <w:szCs w:val="30"/>
          <w:rtl w:val="0"/>
          <w:lang w:val="de-DE"/>
        </w:rPr>
        <w:t>nnen. Die taubblinden jungen Menschen werden durch den sehr wertvollen Erfahrungsaustausch gest</w:t>
      </w:r>
      <w:r>
        <w:rPr>
          <w:rFonts w:ascii="Arial" w:hAnsi="Arial" w:hint="default"/>
          <w:sz w:val="30"/>
          <w:szCs w:val="30"/>
          <w:rtl w:val="0"/>
          <w:lang w:val="de-DE"/>
        </w:rPr>
        <w:t>ä</w:t>
      </w:r>
      <w:r>
        <w:rPr>
          <w:rFonts w:ascii="Arial" w:hAnsi="Arial"/>
          <w:sz w:val="30"/>
          <w:szCs w:val="30"/>
          <w:rtl w:val="0"/>
          <w:lang w:val="de-DE"/>
        </w:rPr>
        <w:t xml:space="preserve">rkt. </w:t>
      </w:r>
    </w:p>
    <w:p>
      <w:pPr>
        <w:pStyle w:val="Text A"/>
        <w:jc w:val="both"/>
        <w:rPr>
          <w:rFonts w:ascii="Arial" w:cs="Arial" w:hAnsi="Arial" w:eastAsia="Arial"/>
          <w:sz w:val="30"/>
          <w:szCs w:val="30"/>
        </w:rPr>
      </w:pPr>
      <w:r>
        <w:rPr>
          <w:rFonts w:ascii="Arial" w:hAnsi="Arial"/>
          <w:sz w:val="30"/>
          <w:szCs w:val="30"/>
          <w:rtl w:val="0"/>
          <w:lang w:val="de-DE"/>
        </w:rPr>
        <w:t xml:space="preserve">Der Spanier zeigte viele Fotos vom Jugendcamp und sogar private Fotos von weiten Reisen und einer Bergwanderung. Das konnte er machen, weil er immer Taubblindenassistenz als Begleitung hatte. </w:t>
      </w:r>
    </w:p>
    <w:p>
      <w:pPr>
        <w:pStyle w:val="Text A"/>
        <w:jc w:val="both"/>
        <w:rPr>
          <w:rFonts w:ascii="Arial" w:cs="Arial" w:hAnsi="Arial" w:eastAsia="Arial"/>
          <w:sz w:val="30"/>
          <w:szCs w:val="30"/>
        </w:rPr>
      </w:pPr>
      <w:r>
        <w:rPr>
          <w:rFonts w:ascii="Arial" w:hAnsi="Arial"/>
          <w:sz w:val="30"/>
          <w:szCs w:val="30"/>
          <w:rtl w:val="0"/>
          <w:lang w:val="de-DE"/>
        </w:rPr>
        <w:t>Viele Teilnehmer*innen waren begeistert. Auch ein junger Mann aus Irland, der alleine ohne Assistenz gekommen war und auf eigene Kosten teilgenommen hatte.</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 xml:space="preserve">Ein junge Schwedin (Vorstand DBU oder DBY = Schwedische Taubblinde Jugend) berichtete </w:t>
      </w:r>
      <w:r>
        <w:rPr>
          <w:rFonts w:ascii="Arial" w:hAnsi="Arial" w:hint="default"/>
          <w:sz w:val="30"/>
          <w:szCs w:val="30"/>
          <w:rtl w:val="0"/>
          <w:lang w:val="de-DE"/>
        </w:rPr>
        <w:t>ü</w:t>
      </w:r>
      <w:r>
        <w:rPr>
          <w:rFonts w:ascii="Arial" w:hAnsi="Arial"/>
          <w:sz w:val="30"/>
          <w:szCs w:val="30"/>
          <w:rtl w:val="0"/>
          <w:lang w:val="de-DE"/>
        </w:rPr>
        <w:t>ber das Camp. Im Jahr 2020 findet das 1. Scandinavian-Camp in Island statt. Es nehmen 5 L</w:t>
      </w:r>
      <w:r>
        <w:rPr>
          <w:rFonts w:ascii="Arial" w:hAnsi="Arial" w:hint="default"/>
          <w:sz w:val="30"/>
          <w:szCs w:val="30"/>
          <w:rtl w:val="0"/>
          <w:lang w:val="de-DE"/>
        </w:rPr>
        <w:t>ä</w:t>
      </w:r>
      <w:r>
        <w:rPr>
          <w:rFonts w:ascii="Arial" w:hAnsi="Arial"/>
          <w:sz w:val="30"/>
          <w:szCs w:val="30"/>
          <w:rtl w:val="0"/>
          <w:lang w:val="de-DE"/>
        </w:rPr>
        <w:t>nder daran teil. Es k</w:t>
      </w:r>
      <w:r>
        <w:rPr>
          <w:rFonts w:ascii="Arial" w:hAnsi="Arial" w:hint="default"/>
          <w:sz w:val="30"/>
          <w:szCs w:val="30"/>
          <w:rtl w:val="0"/>
          <w:lang w:val="de-DE"/>
        </w:rPr>
        <w:t>ö</w:t>
      </w:r>
      <w:r>
        <w:rPr>
          <w:rFonts w:ascii="Arial" w:hAnsi="Arial"/>
          <w:sz w:val="30"/>
          <w:szCs w:val="30"/>
          <w:rtl w:val="0"/>
          <w:lang w:val="de-DE"/>
        </w:rPr>
        <w:t>nnten sp</w:t>
      </w:r>
      <w:r>
        <w:rPr>
          <w:rFonts w:ascii="Arial" w:hAnsi="Arial" w:hint="default"/>
          <w:sz w:val="30"/>
          <w:szCs w:val="30"/>
          <w:rtl w:val="0"/>
          <w:lang w:val="de-DE"/>
        </w:rPr>
        <w:t>ä</w:t>
      </w:r>
      <w:r>
        <w:rPr>
          <w:rFonts w:ascii="Arial" w:hAnsi="Arial"/>
          <w:sz w:val="30"/>
          <w:szCs w:val="30"/>
          <w:rtl w:val="0"/>
          <w:lang w:val="de-DE"/>
        </w:rPr>
        <w:t>ter mehr L</w:t>
      </w:r>
      <w:r>
        <w:rPr>
          <w:rFonts w:ascii="Arial" w:hAnsi="Arial" w:hint="default"/>
          <w:sz w:val="30"/>
          <w:szCs w:val="30"/>
          <w:rtl w:val="0"/>
          <w:lang w:val="de-DE"/>
        </w:rPr>
        <w:t>ä</w:t>
      </w:r>
      <w:r>
        <w:rPr>
          <w:rFonts w:ascii="Arial" w:hAnsi="Arial"/>
          <w:sz w:val="30"/>
          <w:szCs w:val="30"/>
          <w:rtl w:val="0"/>
          <w:lang w:val="de-DE"/>
        </w:rPr>
        <w:t>nder dazukommen und mitwirken. Die 5 L</w:t>
      </w:r>
      <w:r>
        <w:rPr>
          <w:rFonts w:ascii="Arial" w:hAnsi="Arial" w:hint="default"/>
          <w:sz w:val="30"/>
          <w:szCs w:val="30"/>
          <w:rtl w:val="0"/>
          <w:lang w:val="de-DE"/>
        </w:rPr>
        <w:t>ä</w:t>
      </w:r>
      <w:r>
        <w:rPr>
          <w:rFonts w:ascii="Arial" w:hAnsi="Arial"/>
          <w:sz w:val="30"/>
          <w:szCs w:val="30"/>
          <w:rtl w:val="0"/>
          <w:lang w:val="de-DE"/>
        </w:rPr>
        <w:t>nder m</w:t>
      </w:r>
      <w:r>
        <w:rPr>
          <w:rFonts w:ascii="Arial" w:hAnsi="Arial" w:hint="default"/>
          <w:sz w:val="30"/>
          <w:szCs w:val="30"/>
          <w:rtl w:val="0"/>
          <w:lang w:val="de-DE"/>
        </w:rPr>
        <w:t>ö</w:t>
      </w:r>
      <w:r>
        <w:rPr>
          <w:rFonts w:ascii="Arial" w:hAnsi="Arial"/>
          <w:sz w:val="30"/>
          <w:szCs w:val="30"/>
          <w:rtl w:val="0"/>
          <w:lang w:val="de-DE"/>
        </w:rPr>
        <w:t>chten zuerst Erfahrungen mit der Durchf</w:t>
      </w:r>
      <w:r>
        <w:rPr>
          <w:rFonts w:ascii="Arial" w:hAnsi="Arial" w:hint="default"/>
          <w:sz w:val="30"/>
          <w:szCs w:val="30"/>
          <w:rtl w:val="0"/>
          <w:lang w:val="de-DE"/>
        </w:rPr>
        <w:t>ü</w:t>
      </w:r>
      <w:r>
        <w:rPr>
          <w:rFonts w:ascii="Arial" w:hAnsi="Arial"/>
          <w:sz w:val="30"/>
          <w:szCs w:val="30"/>
          <w:rtl w:val="0"/>
          <w:lang w:val="de-DE"/>
        </w:rPr>
        <w:t>hrung des Camps sammeln.</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sz w:val="30"/>
          <w:szCs w:val="30"/>
        </w:rPr>
      </w:pPr>
      <w:r>
        <w:rPr>
          <w:rFonts w:ascii="Arial" w:hAnsi="Arial"/>
          <w:sz w:val="30"/>
          <w:szCs w:val="30"/>
          <w:rtl w:val="0"/>
          <w:lang w:val="de-DE"/>
        </w:rPr>
        <w:t xml:space="preserve">Ein junger Mann aus Belgien berichtete </w:t>
      </w:r>
      <w:r>
        <w:rPr>
          <w:rFonts w:ascii="Arial" w:hAnsi="Arial" w:hint="default"/>
          <w:sz w:val="30"/>
          <w:szCs w:val="30"/>
          <w:rtl w:val="0"/>
          <w:lang w:val="de-DE"/>
        </w:rPr>
        <w:t>ü</w:t>
      </w:r>
      <w:r>
        <w:rPr>
          <w:rFonts w:ascii="Arial" w:hAnsi="Arial"/>
          <w:sz w:val="30"/>
          <w:szCs w:val="30"/>
          <w:rtl w:val="0"/>
          <w:lang w:val="de-DE"/>
        </w:rPr>
        <w:t>ber seine Erfahrung aus dem Bereich der Kommunikation. Es gibt Schwierigkeiten zwischen geb</w:t>
      </w:r>
      <w:r>
        <w:rPr>
          <w:rFonts w:ascii="Arial" w:hAnsi="Arial" w:hint="default"/>
          <w:sz w:val="30"/>
          <w:szCs w:val="30"/>
          <w:rtl w:val="0"/>
          <w:lang w:val="de-DE"/>
        </w:rPr>
        <w:t>ä</w:t>
      </w:r>
      <w:r>
        <w:rPr>
          <w:rFonts w:ascii="Arial" w:hAnsi="Arial"/>
          <w:sz w:val="30"/>
          <w:szCs w:val="30"/>
          <w:rtl w:val="0"/>
          <w:lang w:val="de-DE"/>
        </w:rPr>
        <w:t>rdensprachlich orientierten und lautsprachlich orientierten Taubblinden. Menschen, die noch ein relativ gutes Sehverm</w:t>
      </w:r>
      <w:r>
        <w:rPr>
          <w:rFonts w:ascii="Arial" w:hAnsi="Arial" w:hint="default"/>
          <w:sz w:val="30"/>
          <w:szCs w:val="30"/>
          <w:rtl w:val="0"/>
          <w:lang w:val="de-DE"/>
        </w:rPr>
        <w:t>ö</w:t>
      </w:r>
      <w:r>
        <w:rPr>
          <w:rFonts w:ascii="Arial" w:hAnsi="Arial"/>
          <w:sz w:val="30"/>
          <w:szCs w:val="30"/>
          <w:rtl w:val="0"/>
          <w:lang w:val="de-DE"/>
        </w:rPr>
        <w:t>gen haben, sind meistens ohne Begleitung bzw. Assistenz zur Kommunikation unterwegs. Der junge Belgier versuchte, mit lautsprachlich orientierten TBL zu kommunizieren, das gelang leider nur mit viel M</w:t>
      </w:r>
      <w:r>
        <w:rPr>
          <w:rFonts w:ascii="Arial" w:hAnsi="Arial" w:hint="default"/>
          <w:sz w:val="30"/>
          <w:szCs w:val="30"/>
          <w:rtl w:val="0"/>
          <w:lang w:val="de-DE"/>
        </w:rPr>
        <w:t>ü</w:t>
      </w:r>
      <w:r>
        <w:rPr>
          <w:rFonts w:ascii="Arial" w:hAnsi="Arial"/>
          <w:sz w:val="30"/>
          <w:szCs w:val="30"/>
          <w:rtl w:val="0"/>
          <w:lang w:val="de-DE"/>
        </w:rPr>
        <w:t xml:space="preserve">he. </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outline w:val="0"/>
          <w:color w:val="000000"/>
          <w:sz w:val="32"/>
          <w:szCs w:val="32"/>
          <w:u w:color="000000"/>
          <w14:textFill>
            <w14:solidFill>
              <w14:srgbClr w14:val="000000"/>
            </w14:solidFill>
          </w14:textFill>
        </w:rPr>
      </w:pPr>
      <w:r>
        <w:rPr>
          <w:rFonts w:ascii="Arial" w:cs="Arial" w:hAnsi="Arial" w:eastAsia="Arial"/>
          <w:outline w:val="0"/>
          <w:color w:val="000000"/>
          <w:sz w:val="32"/>
          <w:szCs w:val="32"/>
          <w:u w:color="000000"/>
          <w14:textFill>
            <w14:solidFill>
              <w14:srgbClr w14:val="000000"/>
            </w14:solidFill>
          </w14:textFill>
        </w:rPr>
        <w:drawing>
          <wp:inline distT="0" distB="0" distL="0" distR="0">
            <wp:extent cx="2991210" cy="1810390"/>
            <wp:effectExtent l="0" t="0" r="0" b="0"/>
            <wp:docPr id="1073741826" name="officeArt object" descr="Picture 4"/>
            <wp:cNvGraphicFramePr/>
            <a:graphic xmlns:a="http://schemas.openxmlformats.org/drawingml/2006/main">
              <a:graphicData uri="http://schemas.openxmlformats.org/drawingml/2006/picture">
                <pic:pic xmlns:pic="http://schemas.openxmlformats.org/drawingml/2006/picture">
                  <pic:nvPicPr>
                    <pic:cNvPr id="1073741826" name="Picture 4" descr="Picture 4"/>
                    <pic:cNvPicPr>
                      <a:picLocks noChangeAspect="1"/>
                    </pic:cNvPicPr>
                  </pic:nvPicPr>
                  <pic:blipFill>
                    <a:blip r:embed="rId5">
                      <a:extLst/>
                    </a:blip>
                    <a:stretch>
                      <a:fillRect/>
                    </a:stretch>
                  </pic:blipFill>
                  <pic:spPr>
                    <a:xfrm>
                      <a:off x="0" y="0"/>
                      <a:ext cx="2991210" cy="1810390"/>
                    </a:xfrm>
                    <a:prstGeom prst="rect">
                      <a:avLst/>
                    </a:prstGeom>
                    <a:ln w="12700" cap="flat">
                      <a:noFill/>
                      <a:miter lim="400000"/>
                    </a:ln>
                    <a:effectLst/>
                  </pic:spPr>
                </pic:pic>
              </a:graphicData>
            </a:graphic>
          </wp:inline>
        </w:drawing>
      </w:r>
    </w:p>
    <w:p>
      <w:pPr>
        <w:pStyle w:val="Text A"/>
        <w:jc w:val="both"/>
        <w:rPr>
          <w:rFonts w:ascii="Arial" w:cs="Arial" w:hAnsi="Arial" w:eastAsia="Arial"/>
          <w:outline w:val="0"/>
          <w:color w:val="000000"/>
          <w:sz w:val="32"/>
          <w:szCs w:val="32"/>
          <w:u w:color="000000"/>
          <w14:textFill>
            <w14:solidFill>
              <w14:srgbClr w14:val="000000"/>
            </w14:solidFill>
          </w14:textFill>
        </w:rPr>
      </w:pPr>
      <w:r>
        <w:rPr>
          <w:rFonts w:ascii="Arial" w:hAnsi="Arial"/>
          <w:outline w:val="0"/>
          <w:color w:val="000000"/>
          <w:sz w:val="32"/>
          <w:szCs w:val="32"/>
          <w:u w:color="000000"/>
          <w:rtl w:val="0"/>
          <w:lang w:val="de-DE"/>
          <w14:textFill>
            <w14:solidFill>
              <w14:srgbClr w14:val="000000"/>
            </w14:solidFill>
          </w14:textFill>
        </w:rPr>
        <w:t>Foto oben: links Dieter Zelle / Deutschland, daneben Stefanie Fluox / Frankreich (Jugendgruppe)</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b w:val="1"/>
          <w:bCs w:val="1"/>
          <w:outline w:val="0"/>
          <w:color w:val="000000"/>
          <w:sz w:val="32"/>
          <w:szCs w:val="32"/>
          <w:u w:color="000000"/>
          <w14:textFill>
            <w14:solidFill>
              <w14:srgbClr w14:val="000000"/>
            </w14:solidFill>
          </w14:textFill>
        </w:rPr>
      </w:pPr>
      <w:r>
        <w:rPr>
          <w:rFonts w:ascii="Arial" w:hAnsi="Arial"/>
          <w:b w:val="1"/>
          <w:bCs w:val="1"/>
          <w:outline w:val="0"/>
          <w:color w:val="000000"/>
          <w:sz w:val="32"/>
          <w:szCs w:val="32"/>
          <w:u w:color="000000"/>
          <w:rtl w:val="0"/>
          <w:lang w:val="de-DE"/>
          <w14:textFill>
            <w14:solidFill>
              <w14:srgbClr w14:val="000000"/>
            </w14:solidFill>
          </w14:textFill>
        </w:rPr>
        <w:t>Frauen-Forum</w:t>
      </w:r>
    </w:p>
    <w:p>
      <w:pPr>
        <w:pStyle w:val="Text A"/>
        <w:jc w:val="both"/>
        <w:rPr>
          <w:rFonts w:ascii="Arial" w:cs="Arial" w:hAnsi="Arial" w:eastAsia="Arial"/>
          <w:b w:val="1"/>
          <w:bCs w:val="1"/>
          <w:outline w:val="0"/>
          <w:color w:val="000000"/>
          <w:sz w:val="32"/>
          <w:szCs w:val="32"/>
          <w:u w:color="000000"/>
          <w14:textFill>
            <w14:solidFill>
              <w14:srgbClr w14:val="000000"/>
            </w14:solidFill>
          </w14:textFill>
        </w:rPr>
      </w:pPr>
    </w:p>
    <w:p>
      <w:pPr>
        <w:pStyle w:val="Text A"/>
        <w:jc w:val="both"/>
        <w:rPr>
          <w:rFonts w:ascii="Arial" w:cs="Arial" w:hAnsi="Arial" w:eastAsia="Arial"/>
          <w:sz w:val="30"/>
          <w:szCs w:val="30"/>
        </w:rPr>
      </w:pPr>
      <w:r>
        <w:rPr>
          <w:rFonts w:ascii="Arial" w:hAnsi="Arial"/>
          <w:sz w:val="30"/>
          <w:szCs w:val="30"/>
          <w:rtl w:val="0"/>
          <w:lang w:val="de-DE"/>
        </w:rPr>
        <w:t xml:space="preserve">Eine Frau aus Spanien (Raquel Alba) berichtete </w:t>
      </w:r>
      <w:r>
        <w:rPr>
          <w:rFonts w:ascii="Arial" w:hAnsi="Arial" w:hint="default"/>
          <w:sz w:val="30"/>
          <w:szCs w:val="30"/>
          <w:rtl w:val="0"/>
          <w:lang w:val="de-DE"/>
        </w:rPr>
        <w:t>ü</w:t>
      </w:r>
      <w:r>
        <w:rPr>
          <w:rFonts w:ascii="Arial" w:hAnsi="Arial"/>
          <w:sz w:val="30"/>
          <w:szCs w:val="30"/>
          <w:rtl w:val="0"/>
          <w:lang w:val="de-DE"/>
        </w:rPr>
        <w:t xml:space="preserve">ber die Frauenrecht. Die Entwicklung der Frauenrechte begann bereits vor </w:t>
      </w:r>
      <w:r>
        <w:rPr>
          <w:rFonts w:ascii="Arial" w:hAnsi="Arial" w:hint="default"/>
          <w:sz w:val="30"/>
          <w:szCs w:val="30"/>
          <w:rtl w:val="0"/>
          <w:lang w:val="de-DE"/>
        </w:rPr>
        <w:t>ü</w:t>
      </w:r>
      <w:r>
        <w:rPr>
          <w:rFonts w:ascii="Arial" w:hAnsi="Arial"/>
          <w:sz w:val="30"/>
          <w:szCs w:val="30"/>
          <w:rtl w:val="0"/>
          <w:lang w:val="de-DE"/>
        </w:rPr>
        <w:t>ber 200 Jahren und geht bis heute weiter. Die Spanierin zeigte viele Fotos von bekannten Frauen.</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Nach dem 1. Weltkrieg gab es Ver</w:t>
      </w:r>
      <w:r>
        <w:rPr>
          <w:rFonts w:ascii="Arial" w:hAnsi="Arial" w:hint="default"/>
          <w:sz w:val="30"/>
          <w:szCs w:val="30"/>
          <w:rtl w:val="0"/>
          <w:lang w:val="de-DE"/>
        </w:rPr>
        <w:t>ä</w:t>
      </w:r>
      <w:r>
        <w:rPr>
          <w:rFonts w:ascii="Arial" w:hAnsi="Arial"/>
          <w:sz w:val="30"/>
          <w:szCs w:val="30"/>
          <w:rtl w:val="0"/>
          <w:lang w:val="de-DE"/>
        </w:rPr>
        <w:t>nderungen in einigen L</w:t>
      </w:r>
      <w:r>
        <w:rPr>
          <w:rFonts w:ascii="Arial" w:hAnsi="Arial" w:hint="default"/>
          <w:sz w:val="30"/>
          <w:szCs w:val="30"/>
          <w:rtl w:val="0"/>
          <w:lang w:val="de-DE"/>
        </w:rPr>
        <w:t>ä</w:t>
      </w:r>
      <w:r>
        <w:rPr>
          <w:rFonts w:ascii="Arial" w:hAnsi="Arial"/>
          <w:sz w:val="30"/>
          <w:szCs w:val="30"/>
          <w:rtl w:val="0"/>
          <w:lang w:val="de-DE"/>
        </w:rPr>
        <w:t>ndern in Europa. In Deutschland gibt es das Frauenwahlrecht seit 1918, in der Schweiz seit 1971. In S</w:t>
      </w:r>
      <w:r>
        <w:rPr>
          <w:rFonts w:ascii="Arial" w:hAnsi="Arial" w:hint="default"/>
          <w:sz w:val="30"/>
          <w:szCs w:val="30"/>
          <w:rtl w:val="0"/>
          <w:lang w:val="de-DE"/>
        </w:rPr>
        <w:t>ü</w:t>
      </w:r>
      <w:r>
        <w:rPr>
          <w:rFonts w:ascii="Arial" w:hAnsi="Arial"/>
          <w:sz w:val="30"/>
          <w:szCs w:val="30"/>
          <w:rtl w:val="0"/>
          <w:lang w:val="de-DE"/>
        </w:rPr>
        <w:t>damerika und Afrika gibt es gro</w:t>
      </w:r>
      <w:r>
        <w:rPr>
          <w:rFonts w:ascii="Arial" w:hAnsi="Arial" w:hint="default"/>
          <w:sz w:val="30"/>
          <w:szCs w:val="30"/>
          <w:rtl w:val="0"/>
          <w:lang w:val="de-DE"/>
        </w:rPr>
        <w:t>ß</w:t>
      </w:r>
      <w:r>
        <w:rPr>
          <w:rFonts w:ascii="Arial" w:hAnsi="Arial"/>
          <w:sz w:val="30"/>
          <w:szCs w:val="30"/>
          <w:rtl w:val="0"/>
          <w:lang w:val="de-DE"/>
        </w:rPr>
        <w:t>e Probleme, viele Rechte sind noch nicht anerkannt.</w:t>
      </w:r>
    </w:p>
    <w:p>
      <w:pPr>
        <w:pStyle w:val="Text A"/>
        <w:jc w:val="both"/>
        <w:rPr>
          <w:rFonts w:ascii="Arial" w:cs="Arial" w:hAnsi="Arial" w:eastAsia="Arial"/>
          <w:sz w:val="30"/>
          <w:szCs w:val="30"/>
        </w:rPr>
      </w:pPr>
      <w:r>
        <w:rPr>
          <w:rFonts w:ascii="Arial" w:hAnsi="Arial"/>
          <w:sz w:val="30"/>
          <w:szCs w:val="30"/>
          <w:rtl w:val="0"/>
          <w:lang w:val="de-DE"/>
        </w:rPr>
        <w:t>Die Frauengruppe bei der EDbU wurde erst im Jahr 2017 gegr</w:t>
      </w:r>
      <w:r>
        <w:rPr>
          <w:rFonts w:ascii="Arial" w:hAnsi="Arial" w:hint="default"/>
          <w:sz w:val="30"/>
          <w:szCs w:val="30"/>
          <w:rtl w:val="0"/>
          <w:lang w:val="de-DE"/>
        </w:rPr>
        <w:t>ü</w:t>
      </w:r>
      <w:r>
        <w:rPr>
          <w:rFonts w:ascii="Arial" w:hAnsi="Arial"/>
          <w:sz w:val="30"/>
          <w:szCs w:val="30"/>
          <w:rtl w:val="0"/>
          <w:lang w:val="de-DE"/>
        </w:rPr>
        <w:t xml:space="preserve">ndet. Die Ziele sind mehr </w:t>
      </w:r>
      <w:r>
        <w:rPr>
          <w:rFonts w:ascii="Arial" w:hAnsi="Arial" w:hint="default"/>
          <w:sz w:val="30"/>
          <w:szCs w:val="30"/>
          <w:rtl w:val="0"/>
          <w:lang w:val="de-DE"/>
        </w:rPr>
        <w:t>Ö</w:t>
      </w:r>
      <w:r>
        <w:rPr>
          <w:rFonts w:ascii="Arial" w:hAnsi="Arial"/>
          <w:sz w:val="30"/>
          <w:szCs w:val="30"/>
          <w:rtl w:val="0"/>
          <w:lang w:val="de-DE"/>
        </w:rPr>
        <w:t>ffentlichkeit, Zusammenarbeit und Aufkl</w:t>
      </w:r>
      <w:r>
        <w:rPr>
          <w:rFonts w:ascii="Arial" w:hAnsi="Arial" w:hint="default"/>
          <w:sz w:val="30"/>
          <w:szCs w:val="30"/>
          <w:rtl w:val="0"/>
          <w:lang w:val="de-DE"/>
        </w:rPr>
        <w:t>ä</w:t>
      </w:r>
      <w:r>
        <w:rPr>
          <w:rFonts w:ascii="Arial" w:hAnsi="Arial"/>
          <w:sz w:val="30"/>
          <w:szCs w:val="30"/>
          <w:rtl w:val="0"/>
          <w:lang w:val="de-DE"/>
        </w:rPr>
        <w:t xml:space="preserve">rung </w:t>
      </w:r>
      <w:r>
        <w:rPr>
          <w:rFonts w:ascii="Arial" w:hAnsi="Arial" w:hint="default"/>
          <w:sz w:val="30"/>
          <w:szCs w:val="30"/>
          <w:rtl w:val="0"/>
          <w:lang w:val="de-DE"/>
        </w:rPr>
        <w:t>ü</w:t>
      </w:r>
      <w:r>
        <w:rPr>
          <w:rFonts w:ascii="Arial" w:hAnsi="Arial"/>
          <w:sz w:val="30"/>
          <w:szCs w:val="30"/>
          <w:rtl w:val="0"/>
          <w:lang w:val="de-DE"/>
        </w:rPr>
        <w:t>ber die Situation taubblinder Frauen. Diese sind am schlimmsten von Diskriminierung bei Behinderung betroffen. So kann z.B. ein m</w:t>
      </w:r>
      <w:r>
        <w:rPr>
          <w:rFonts w:ascii="Arial" w:hAnsi="Arial" w:hint="default"/>
          <w:sz w:val="30"/>
          <w:szCs w:val="30"/>
          <w:rtl w:val="0"/>
          <w:lang w:val="de-DE"/>
        </w:rPr>
        <w:t>ä</w:t>
      </w:r>
      <w:r>
        <w:rPr>
          <w:rFonts w:ascii="Arial" w:hAnsi="Arial"/>
          <w:sz w:val="30"/>
          <w:szCs w:val="30"/>
          <w:rtl w:val="0"/>
          <w:lang w:val="de-DE"/>
        </w:rPr>
        <w:t>nnlicher Taubblinder in eine Kneipe gehen, Sport machen oder auf einer Tour mit vielen M</w:t>
      </w:r>
      <w:r>
        <w:rPr>
          <w:rFonts w:ascii="Arial" w:hAnsi="Arial" w:hint="default"/>
          <w:sz w:val="30"/>
          <w:szCs w:val="30"/>
          <w:rtl w:val="0"/>
          <w:lang w:val="de-DE"/>
        </w:rPr>
        <w:t>ä</w:t>
      </w:r>
      <w:r>
        <w:rPr>
          <w:rFonts w:ascii="Arial" w:hAnsi="Arial"/>
          <w:sz w:val="30"/>
          <w:szCs w:val="30"/>
          <w:rtl w:val="0"/>
          <w:lang w:val="de-DE"/>
        </w:rPr>
        <w:t>nnern etwas Interessantes unternehmen. Eine taubblinde Frau dagegen kann in vielen L</w:t>
      </w:r>
      <w:r>
        <w:rPr>
          <w:rFonts w:ascii="Arial" w:hAnsi="Arial" w:hint="default"/>
          <w:sz w:val="30"/>
          <w:szCs w:val="30"/>
          <w:rtl w:val="0"/>
          <w:lang w:val="de-DE"/>
        </w:rPr>
        <w:t>ä</w:t>
      </w:r>
      <w:r>
        <w:rPr>
          <w:rFonts w:ascii="Arial" w:hAnsi="Arial"/>
          <w:sz w:val="30"/>
          <w:szCs w:val="30"/>
          <w:rtl w:val="0"/>
          <w:lang w:val="de-DE"/>
        </w:rPr>
        <w:t>ndern nicht rausgehen und etwas unternehmen, weil sie als Frau Angst hat, z.B. drau</w:t>
      </w:r>
      <w:r>
        <w:rPr>
          <w:rFonts w:ascii="Arial" w:hAnsi="Arial" w:hint="default"/>
          <w:sz w:val="30"/>
          <w:szCs w:val="30"/>
          <w:rtl w:val="0"/>
          <w:lang w:val="de-DE"/>
        </w:rPr>
        <w:t>ß</w:t>
      </w:r>
      <w:r>
        <w:rPr>
          <w:rFonts w:ascii="Arial" w:hAnsi="Arial"/>
          <w:sz w:val="30"/>
          <w:szCs w:val="30"/>
          <w:rtl w:val="0"/>
          <w:lang w:val="de-DE"/>
        </w:rPr>
        <w:t>en in der Dunkelheit angegriffen und verletzt zu werden. Deshalb bleibt sie h</w:t>
      </w:r>
      <w:r>
        <w:rPr>
          <w:rFonts w:ascii="Arial" w:hAnsi="Arial" w:hint="default"/>
          <w:sz w:val="30"/>
          <w:szCs w:val="30"/>
          <w:rtl w:val="0"/>
          <w:lang w:val="de-DE"/>
        </w:rPr>
        <w:t>ä</w:t>
      </w:r>
      <w:r>
        <w:rPr>
          <w:rFonts w:ascii="Arial" w:hAnsi="Arial"/>
          <w:sz w:val="30"/>
          <w:szCs w:val="30"/>
          <w:rtl w:val="0"/>
          <w:lang w:val="de-DE"/>
        </w:rPr>
        <w:t>ufig zu Hause.</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outline w:val="0"/>
          <w:color w:val="000000"/>
          <w:sz w:val="32"/>
          <w:szCs w:val="32"/>
          <w:u w:color="000000"/>
          <w14:textFill>
            <w14:solidFill>
              <w14:srgbClr w14:val="000000"/>
            </w14:solidFill>
          </w14:textFill>
        </w:rPr>
      </w:pPr>
      <w:r>
        <w:rPr>
          <w:rFonts w:ascii="Arial" w:cs="Arial" w:hAnsi="Arial" w:eastAsia="Arial"/>
          <w:outline w:val="0"/>
          <w:color w:val="000000"/>
          <w:sz w:val="32"/>
          <w:szCs w:val="32"/>
          <w:u w:color="000000"/>
          <w14:textFill>
            <w14:solidFill>
              <w14:srgbClr w14:val="000000"/>
            </w14:solidFill>
          </w14:textFill>
        </w:rPr>
        <w:drawing>
          <wp:inline distT="0" distB="0" distL="0" distR="0">
            <wp:extent cx="2647084" cy="1603323"/>
            <wp:effectExtent l="0" t="0" r="0" b="0"/>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6">
                      <a:extLst/>
                    </a:blip>
                    <a:stretch>
                      <a:fillRect/>
                    </a:stretch>
                  </pic:blipFill>
                  <pic:spPr>
                    <a:xfrm>
                      <a:off x="0" y="0"/>
                      <a:ext cx="2647084" cy="1603323"/>
                    </a:xfrm>
                    <a:prstGeom prst="rect">
                      <a:avLst/>
                    </a:prstGeom>
                    <a:ln w="12700" cap="flat">
                      <a:noFill/>
                      <a:miter lim="400000"/>
                    </a:ln>
                    <a:effectLst/>
                  </pic:spPr>
                </pic:pic>
              </a:graphicData>
            </a:graphic>
          </wp:inline>
        </w:drawing>
      </w:r>
    </w:p>
    <w:p>
      <w:pPr>
        <w:pStyle w:val="Text A"/>
        <w:jc w:val="both"/>
        <w:rPr>
          <w:rFonts w:ascii="Arial" w:cs="Arial" w:hAnsi="Arial" w:eastAsia="Arial"/>
          <w:outline w:val="0"/>
          <w:color w:val="000000"/>
          <w:sz w:val="32"/>
          <w:szCs w:val="32"/>
          <w:u w:color="000000"/>
          <w14:textFill>
            <w14:solidFill>
              <w14:srgbClr w14:val="000000"/>
            </w14:solidFill>
          </w14:textFill>
        </w:rPr>
      </w:pPr>
      <w:r>
        <w:rPr>
          <w:rFonts w:ascii="Arial" w:hAnsi="Arial"/>
          <w:outline w:val="0"/>
          <w:color w:val="000000"/>
          <w:sz w:val="32"/>
          <w:szCs w:val="32"/>
          <w:u w:color="000000"/>
          <w:rtl w:val="0"/>
          <w:lang w:val="de-DE"/>
          <w14:textFill>
            <w14:solidFill>
              <w14:srgbClr w14:val="000000"/>
            </w14:solidFill>
          </w14:textFill>
        </w:rPr>
        <w:t>Foto oben: links 1. Pr</w:t>
      </w:r>
      <w:r>
        <w:rPr>
          <w:rFonts w:ascii="Arial" w:hAnsi="Arial" w:hint="default"/>
          <w:outline w:val="0"/>
          <w:color w:val="000000"/>
          <w:sz w:val="32"/>
          <w:szCs w:val="32"/>
          <w:u w:color="000000"/>
          <w:rtl w:val="0"/>
          <w:lang w:val="de-DE"/>
          <w14:textFill>
            <w14:solidFill>
              <w14:srgbClr w14:val="000000"/>
            </w14:solidFill>
          </w14:textFill>
        </w:rPr>
        <w:t>ä</w:t>
      </w:r>
      <w:r>
        <w:rPr>
          <w:rFonts w:ascii="Arial" w:hAnsi="Arial"/>
          <w:outline w:val="0"/>
          <w:color w:val="000000"/>
          <w:sz w:val="32"/>
          <w:szCs w:val="32"/>
          <w:u w:color="000000"/>
          <w:rtl w:val="0"/>
          <w:lang w:val="de-DE"/>
          <w14:textFill>
            <w14:solidFill>
              <w14:srgbClr w14:val="000000"/>
            </w14:solidFill>
          </w14:textFill>
        </w:rPr>
        <w:t>sidentin Sanja Tarczay / Kroatien, Mitte Dieter Zelle / Deutschland, rechts Frauenreferentin Raquel Alba / Spanien</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sz w:val="30"/>
          <w:szCs w:val="30"/>
        </w:rPr>
      </w:pPr>
      <w:r>
        <w:rPr>
          <w:rFonts w:ascii="Arial" w:hAnsi="Arial"/>
          <w:sz w:val="30"/>
          <w:szCs w:val="30"/>
          <w:rtl w:val="0"/>
          <w:lang w:val="de-DE"/>
        </w:rPr>
        <w:t>In der Pause, w</w:t>
      </w:r>
      <w:r>
        <w:rPr>
          <w:rFonts w:ascii="Arial" w:hAnsi="Arial" w:hint="default"/>
          <w:sz w:val="30"/>
          <w:szCs w:val="30"/>
          <w:rtl w:val="0"/>
          <w:lang w:val="de-DE"/>
        </w:rPr>
        <w:t>ä</w:t>
      </w:r>
      <w:r>
        <w:rPr>
          <w:rFonts w:ascii="Arial" w:hAnsi="Arial"/>
          <w:sz w:val="30"/>
          <w:szCs w:val="30"/>
          <w:rtl w:val="0"/>
          <w:lang w:val="de-DE"/>
        </w:rPr>
        <w:t xml:space="preserve">hrend der Versammlung und in den Foren haben wir taubblinde Menschen aus Europa kennengelernt und einen spannenden Erfahrungsaustausch gehabt. Nach der Versammlung haben wir weiter unsere Erfahrungen ausgetauscht. Insbesondere im Bereich der taubblinden Jugend sollte gemeinsam etwas unternommen werden. </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Dann gab es eine Abschlussfeier zu Ehren des 25-j</w:t>
      </w:r>
      <w:r>
        <w:rPr>
          <w:rFonts w:ascii="Arial" w:hAnsi="Arial" w:hint="default"/>
          <w:sz w:val="30"/>
          <w:szCs w:val="30"/>
          <w:rtl w:val="0"/>
          <w:lang w:val="de-DE"/>
        </w:rPr>
        <w:t>ä</w:t>
      </w:r>
      <w:r>
        <w:rPr>
          <w:rFonts w:ascii="Arial" w:hAnsi="Arial"/>
          <w:sz w:val="30"/>
          <w:szCs w:val="30"/>
          <w:rtl w:val="0"/>
          <w:lang w:val="de-DE"/>
        </w:rPr>
        <w:t>hrigen Jubil</w:t>
      </w:r>
      <w:r>
        <w:rPr>
          <w:rFonts w:ascii="Arial" w:hAnsi="Arial" w:hint="default"/>
          <w:sz w:val="30"/>
          <w:szCs w:val="30"/>
          <w:rtl w:val="0"/>
          <w:lang w:val="de-DE"/>
        </w:rPr>
        <w:t>ä</w:t>
      </w:r>
      <w:r>
        <w:rPr>
          <w:rFonts w:ascii="Arial" w:hAnsi="Arial"/>
          <w:sz w:val="30"/>
          <w:szCs w:val="30"/>
          <w:rtl w:val="0"/>
          <w:lang w:val="de-DE"/>
        </w:rPr>
        <w:t>ums des ungarischen TBL-Verbandes. Es sind viele taubblinde Menschen aus Ungarn gekommen. Es gab tollen, leckeren Kuchen. Gegen 18 Uhr war die Veranstaltung zu Ende.</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b w:val="1"/>
          <w:bCs w:val="1"/>
          <w:outline w:val="0"/>
          <w:color w:val="000000"/>
          <w:sz w:val="32"/>
          <w:szCs w:val="32"/>
          <w:u w:color="000000"/>
          <w14:textFill>
            <w14:solidFill>
              <w14:srgbClr w14:val="000000"/>
            </w14:solidFill>
          </w14:textFill>
        </w:rPr>
      </w:pPr>
      <w:r>
        <w:rPr>
          <w:rFonts w:ascii="Arial" w:hAnsi="Arial"/>
          <w:b w:val="1"/>
          <w:bCs w:val="1"/>
          <w:outline w:val="0"/>
          <w:color w:val="000000"/>
          <w:sz w:val="32"/>
          <w:szCs w:val="32"/>
          <w:u w:color="000000"/>
          <w:rtl w:val="0"/>
          <w:lang w:val="de-DE"/>
          <w14:textFill>
            <w14:solidFill>
              <w14:srgbClr w14:val="000000"/>
            </w14:solidFill>
          </w14:textFill>
        </w:rPr>
        <w:t>Res</w:t>
      </w:r>
      <w:r>
        <w:rPr>
          <w:rFonts w:ascii="Arial" w:hAnsi="Arial" w:hint="default"/>
          <w:b w:val="1"/>
          <w:bCs w:val="1"/>
          <w:outline w:val="0"/>
          <w:color w:val="000000"/>
          <w:sz w:val="32"/>
          <w:szCs w:val="32"/>
          <w:u w:color="000000"/>
          <w:rtl w:val="0"/>
          <w:lang w:val="de-DE"/>
          <w14:textFill>
            <w14:solidFill>
              <w14:srgbClr w14:val="000000"/>
            </w14:solidFill>
          </w14:textFill>
        </w:rPr>
        <w:t>ü</w:t>
      </w:r>
      <w:r>
        <w:rPr>
          <w:rFonts w:ascii="Arial" w:hAnsi="Arial"/>
          <w:b w:val="1"/>
          <w:bCs w:val="1"/>
          <w:outline w:val="0"/>
          <w:color w:val="000000"/>
          <w:sz w:val="32"/>
          <w:szCs w:val="32"/>
          <w:u w:color="000000"/>
          <w:rtl w:val="0"/>
          <w:lang w:val="de-DE"/>
          <w14:textFill>
            <w14:solidFill>
              <w14:srgbClr w14:val="000000"/>
            </w14:solidFill>
          </w14:textFill>
        </w:rPr>
        <w:t>mee</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sz w:val="30"/>
          <w:szCs w:val="30"/>
        </w:rPr>
      </w:pPr>
      <w:r>
        <w:rPr>
          <w:rFonts w:ascii="Arial" w:hAnsi="Arial"/>
          <w:sz w:val="30"/>
          <w:szCs w:val="30"/>
          <w:rtl w:val="0"/>
          <w:lang w:val="de-DE"/>
        </w:rPr>
        <w:t>Die Teilnahme war f</w:t>
      </w:r>
      <w:r>
        <w:rPr>
          <w:rFonts w:ascii="Arial" w:hAnsi="Arial" w:hint="default"/>
          <w:sz w:val="30"/>
          <w:szCs w:val="30"/>
          <w:rtl w:val="0"/>
          <w:lang w:val="de-DE"/>
        </w:rPr>
        <w:t>ü</w:t>
      </w:r>
      <w:r>
        <w:rPr>
          <w:rFonts w:ascii="Arial" w:hAnsi="Arial"/>
          <w:sz w:val="30"/>
          <w:szCs w:val="30"/>
          <w:rtl w:val="0"/>
          <w:lang w:val="de-DE"/>
        </w:rPr>
        <w:t>r uns, die Bundesarbeitsgemeinschaft der Taubblinden e.V., sehr erfolgreich. Wir haben wichtige neue Kontakte kn</w:t>
      </w:r>
      <w:r>
        <w:rPr>
          <w:rFonts w:ascii="Arial" w:hAnsi="Arial" w:hint="default"/>
          <w:sz w:val="30"/>
          <w:szCs w:val="30"/>
          <w:rtl w:val="0"/>
          <w:lang w:val="de-DE"/>
        </w:rPr>
        <w:t>ü</w:t>
      </w:r>
      <w:r>
        <w:rPr>
          <w:rFonts w:ascii="Arial" w:hAnsi="Arial"/>
          <w:sz w:val="30"/>
          <w:szCs w:val="30"/>
          <w:rtl w:val="0"/>
          <w:lang w:val="de-DE"/>
        </w:rPr>
        <w:t>pfen k</w:t>
      </w:r>
      <w:r>
        <w:rPr>
          <w:rFonts w:ascii="Arial" w:hAnsi="Arial" w:hint="default"/>
          <w:sz w:val="30"/>
          <w:szCs w:val="30"/>
          <w:rtl w:val="0"/>
          <w:lang w:val="de-DE"/>
        </w:rPr>
        <w:t>ö</w:t>
      </w:r>
      <w:r>
        <w:rPr>
          <w:rFonts w:ascii="Arial" w:hAnsi="Arial"/>
          <w:sz w:val="30"/>
          <w:szCs w:val="30"/>
          <w:rtl w:val="0"/>
          <w:lang w:val="de-DE"/>
        </w:rPr>
        <w:t xml:space="preserve">nnen. Wir haben viel </w:t>
      </w:r>
      <w:r>
        <w:rPr>
          <w:rFonts w:ascii="Arial" w:hAnsi="Arial" w:hint="default"/>
          <w:sz w:val="30"/>
          <w:szCs w:val="30"/>
          <w:rtl w:val="0"/>
          <w:lang w:val="de-DE"/>
        </w:rPr>
        <w:t>ü</w:t>
      </w:r>
      <w:r>
        <w:rPr>
          <w:rFonts w:ascii="Arial" w:hAnsi="Arial"/>
          <w:sz w:val="30"/>
          <w:szCs w:val="30"/>
          <w:rtl w:val="0"/>
          <w:lang w:val="de-DE"/>
        </w:rPr>
        <w:t xml:space="preserve">ber die aktuellen Entwicklung in der politischen Arbeit taubblinder Menschen in Europa erfahren. In Deutschland gibt es schon viel Positives, aber es gibt auch noch Einiges zu tun.  </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Wir haben festgestellt, dass die Situation f</w:t>
      </w:r>
      <w:r>
        <w:rPr>
          <w:rFonts w:ascii="Arial" w:hAnsi="Arial" w:hint="default"/>
          <w:sz w:val="30"/>
          <w:szCs w:val="30"/>
          <w:rtl w:val="0"/>
          <w:lang w:val="de-DE"/>
        </w:rPr>
        <w:t>ü</w:t>
      </w:r>
      <w:r>
        <w:rPr>
          <w:rFonts w:ascii="Arial" w:hAnsi="Arial"/>
          <w:sz w:val="30"/>
          <w:szCs w:val="30"/>
          <w:rtl w:val="0"/>
          <w:lang w:val="de-DE"/>
        </w:rPr>
        <w:t xml:space="preserve">r Taubblinde in Deutschland positiv ist, weil es z.B. Taubblindenassistenz gibt und kostenlose Fahrten mit </w:t>
      </w:r>
      <w:r>
        <w:rPr>
          <w:rFonts w:ascii="Arial" w:hAnsi="Arial" w:hint="default"/>
          <w:sz w:val="30"/>
          <w:szCs w:val="30"/>
          <w:rtl w:val="0"/>
          <w:lang w:val="de-DE"/>
        </w:rPr>
        <w:t>ö</w:t>
      </w:r>
      <w:r>
        <w:rPr>
          <w:rFonts w:ascii="Arial" w:hAnsi="Arial"/>
          <w:sz w:val="30"/>
          <w:szCs w:val="30"/>
          <w:rtl w:val="0"/>
          <w:lang w:val="de-DE"/>
        </w:rPr>
        <w:t>ffentlichen Verkehrsmitteln. Das gibt es nur in sehr wenigen L</w:t>
      </w:r>
      <w:r>
        <w:rPr>
          <w:rFonts w:ascii="Arial" w:hAnsi="Arial" w:hint="default"/>
          <w:sz w:val="30"/>
          <w:szCs w:val="30"/>
          <w:rtl w:val="0"/>
          <w:lang w:val="de-DE"/>
        </w:rPr>
        <w:t>ä</w:t>
      </w:r>
      <w:r>
        <w:rPr>
          <w:rFonts w:ascii="Arial" w:hAnsi="Arial"/>
          <w:sz w:val="30"/>
          <w:szCs w:val="30"/>
          <w:rtl w:val="0"/>
          <w:lang w:val="de-DE"/>
        </w:rPr>
        <w:t>ndern!</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Negativ in Deutschland ist, dass es nur in Nordrhein-Westfalen Selbsthilfegruppen f</w:t>
      </w:r>
      <w:r>
        <w:rPr>
          <w:rFonts w:ascii="Arial" w:hAnsi="Arial" w:hint="default"/>
          <w:sz w:val="30"/>
          <w:szCs w:val="30"/>
          <w:rtl w:val="0"/>
          <w:lang w:val="de-DE"/>
        </w:rPr>
        <w:t>ü</w:t>
      </w:r>
      <w:r>
        <w:rPr>
          <w:rFonts w:ascii="Arial" w:hAnsi="Arial"/>
          <w:sz w:val="30"/>
          <w:szCs w:val="30"/>
          <w:rtl w:val="0"/>
          <w:lang w:val="de-DE"/>
        </w:rPr>
        <w:t>r die taubblinde Jugend und eine Frauengruppe gibt. In diesen Bereichen sind mehr Angebote erforderlich. Diese</w:t>
      </w:r>
      <w:r>
        <w:rPr>
          <w:rFonts w:ascii="Arial" w:hAnsi="Arial"/>
          <w:outline w:val="0"/>
          <w:color w:val="000000"/>
          <w:sz w:val="32"/>
          <w:szCs w:val="32"/>
          <w:u w:color="000000"/>
          <w:rtl w:val="0"/>
          <w:lang w:val="de-DE"/>
          <w14:textFill>
            <w14:solidFill>
              <w14:srgbClr w14:val="000000"/>
            </w14:solidFill>
          </w14:textFill>
        </w:rPr>
        <w:t xml:space="preserve"> Gruppen be</w:t>
      </w:r>
      <w:r>
        <w:rPr>
          <w:rFonts w:ascii="Arial" w:hAnsi="Arial"/>
          <w:sz w:val="30"/>
          <w:szCs w:val="30"/>
          <w:rtl w:val="0"/>
          <w:lang w:val="de-DE"/>
        </w:rPr>
        <w:t>n</w:t>
      </w:r>
      <w:r>
        <w:rPr>
          <w:rFonts w:ascii="Arial" w:hAnsi="Arial" w:hint="default"/>
          <w:sz w:val="30"/>
          <w:szCs w:val="30"/>
          <w:rtl w:val="0"/>
          <w:lang w:val="de-DE"/>
        </w:rPr>
        <w:t>ö</w:t>
      </w:r>
      <w:r>
        <w:rPr>
          <w:rFonts w:ascii="Arial" w:hAnsi="Arial"/>
          <w:sz w:val="30"/>
          <w:szCs w:val="30"/>
          <w:rtl w:val="0"/>
          <w:lang w:val="de-DE"/>
        </w:rPr>
        <w:t xml:space="preserve">tigen mehr Informationen, mehr </w:t>
      </w:r>
      <w:r>
        <w:rPr>
          <w:rFonts w:ascii="Arial" w:hAnsi="Arial" w:hint="default"/>
          <w:sz w:val="30"/>
          <w:szCs w:val="30"/>
          <w:rtl w:val="0"/>
          <w:lang w:val="de-DE"/>
        </w:rPr>
        <w:t>Ö</w:t>
      </w:r>
      <w:r>
        <w:rPr>
          <w:rFonts w:ascii="Arial" w:hAnsi="Arial"/>
          <w:sz w:val="30"/>
          <w:szCs w:val="30"/>
          <w:rtl w:val="0"/>
          <w:lang w:val="de-DE"/>
        </w:rPr>
        <w:t xml:space="preserve">ffentlichkeitsarbeit und Empowerment. </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In Deutschland sind die Bildungsangebote f</w:t>
      </w:r>
      <w:r>
        <w:rPr>
          <w:rFonts w:ascii="Arial" w:hAnsi="Arial" w:hint="default"/>
          <w:sz w:val="30"/>
          <w:szCs w:val="30"/>
          <w:rtl w:val="0"/>
          <w:lang w:val="de-DE"/>
        </w:rPr>
        <w:t>ü</w:t>
      </w:r>
      <w:r>
        <w:rPr>
          <w:rFonts w:ascii="Arial" w:hAnsi="Arial"/>
          <w:sz w:val="30"/>
          <w:szCs w:val="30"/>
          <w:rtl w:val="0"/>
          <w:lang w:val="de-DE"/>
        </w:rPr>
        <w:t>r taubblinde Menschen noch nicht ausreichend weit entwickelt. Es gibt noch bildungsbezogenen Entwicklungsbedarf, besonders f</w:t>
      </w:r>
      <w:r>
        <w:rPr>
          <w:rFonts w:ascii="Arial" w:hAnsi="Arial" w:hint="default"/>
          <w:sz w:val="30"/>
          <w:szCs w:val="30"/>
          <w:rtl w:val="0"/>
          <w:lang w:val="de-DE"/>
        </w:rPr>
        <w:t>ü</w:t>
      </w:r>
      <w:r>
        <w:rPr>
          <w:rFonts w:ascii="Arial" w:hAnsi="Arial"/>
          <w:sz w:val="30"/>
          <w:szCs w:val="30"/>
          <w:rtl w:val="0"/>
          <w:lang w:val="de-DE"/>
        </w:rPr>
        <w:t>r geb</w:t>
      </w:r>
      <w:r>
        <w:rPr>
          <w:rFonts w:ascii="Arial" w:hAnsi="Arial" w:hint="default"/>
          <w:sz w:val="30"/>
          <w:szCs w:val="30"/>
          <w:rtl w:val="0"/>
          <w:lang w:val="de-DE"/>
        </w:rPr>
        <w:t>ä</w:t>
      </w:r>
      <w:r>
        <w:rPr>
          <w:rFonts w:ascii="Arial" w:hAnsi="Arial"/>
          <w:sz w:val="30"/>
          <w:szCs w:val="30"/>
          <w:rtl w:val="0"/>
          <w:lang w:val="de-DE"/>
        </w:rPr>
        <w:t>rdensprachlich orientierte Taubblinde. In ganz Europa gibt es viele begleitende Geb</w:t>
      </w:r>
      <w:r>
        <w:rPr>
          <w:rFonts w:ascii="Arial" w:hAnsi="Arial" w:hint="default"/>
          <w:sz w:val="30"/>
          <w:szCs w:val="30"/>
          <w:rtl w:val="0"/>
          <w:lang w:val="de-DE"/>
        </w:rPr>
        <w:t>ä</w:t>
      </w:r>
      <w:r>
        <w:rPr>
          <w:rFonts w:ascii="Arial" w:hAnsi="Arial"/>
          <w:sz w:val="30"/>
          <w:szCs w:val="30"/>
          <w:rtl w:val="0"/>
          <w:lang w:val="de-DE"/>
        </w:rPr>
        <w:t>rdensprachdolmetscher*innen im Bildungssystem. In dieser Form gibt es das in Deutschland nicht. Es gibt z.B. in Schweden, Norwegen und Spanien viele taubblinde Studierende, in anderen L</w:t>
      </w:r>
      <w:r>
        <w:rPr>
          <w:rFonts w:ascii="Arial" w:hAnsi="Arial" w:hint="default"/>
          <w:sz w:val="30"/>
          <w:szCs w:val="30"/>
          <w:rtl w:val="0"/>
          <w:lang w:val="de-DE"/>
        </w:rPr>
        <w:t>ä</w:t>
      </w:r>
      <w:r>
        <w:rPr>
          <w:rFonts w:ascii="Arial" w:hAnsi="Arial"/>
          <w:sz w:val="30"/>
          <w:szCs w:val="30"/>
          <w:rtl w:val="0"/>
          <w:lang w:val="de-DE"/>
        </w:rPr>
        <w:t xml:space="preserve">ndern gibt es weniger. In Deutschland ist das nur sehr selten. </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jc w:val="both"/>
        <w:rPr>
          <w:rFonts w:ascii="Arial" w:cs="Arial" w:hAnsi="Arial" w:eastAsia="Arial"/>
          <w:sz w:val="30"/>
          <w:szCs w:val="30"/>
        </w:rPr>
      </w:pPr>
      <w:r>
        <w:rPr>
          <w:rFonts w:ascii="Arial" w:hAnsi="Arial"/>
          <w:sz w:val="30"/>
          <w:szCs w:val="30"/>
          <w:rtl w:val="0"/>
          <w:lang w:val="de-DE"/>
        </w:rPr>
        <w:t xml:space="preserve">Die DBU </w:t>
      </w:r>
      <w:r>
        <w:rPr>
          <w:rFonts w:ascii="Arial" w:hAnsi="Arial"/>
          <w:sz w:val="30"/>
          <w:szCs w:val="30"/>
          <w:u w:color="ff2600"/>
          <w:rtl w:val="0"/>
          <w:lang w:val="de-DE"/>
        </w:rPr>
        <w:t>oder DBY</w:t>
      </w:r>
      <w:r>
        <w:rPr>
          <w:rFonts w:ascii="Arial" w:hAnsi="Arial"/>
          <w:sz w:val="30"/>
          <w:szCs w:val="30"/>
          <w:rtl w:val="0"/>
          <w:lang w:val="de-DE"/>
        </w:rPr>
        <w:t xml:space="preserve"> (Schwedische Taubblinde Jugend) ist ein eigenst</w:t>
      </w:r>
      <w:r>
        <w:rPr>
          <w:rFonts w:ascii="Arial" w:hAnsi="Arial" w:hint="default"/>
          <w:sz w:val="30"/>
          <w:szCs w:val="30"/>
          <w:rtl w:val="0"/>
          <w:lang w:val="de-DE"/>
        </w:rPr>
        <w:t>ä</w:t>
      </w:r>
      <w:r>
        <w:rPr>
          <w:rFonts w:ascii="Arial" w:hAnsi="Arial"/>
          <w:sz w:val="30"/>
          <w:szCs w:val="30"/>
          <w:rtl w:val="0"/>
          <w:lang w:val="de-DE"/>
        </w:rPr>
        <w:t>ndiger Verband. Die DBU ist sehr aktiv. Es gibt viele Angebote, z.B. Sport (Tandem, Schwimmen etc.) und viele Reisen. In Deutschland gibt es das nur wenig!</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Die Teilnehmer*innen beim EDbU-Kongress waren haupts</w:t>
      </w:r>
      <w:r>
        <w:rPr>
          <w:rFonts w:ascii="Arial" w:hAnsi="Arial" w:hint="default"/>
          <w:sz w:val="30"/>
          <w:szCs w:val="30"/>
          <w:rtl w:val="0"/>
          <w:lang w:val="de-DE"/>
        </w:rPr>
        <w:t>ä</w:t>
      </w:r>
      <w:r>
        <w:rPr>
          <w:rFonts w:ascii="Arial" w:hAnsi="Arial"/>
          <w:sz w:val="30"/>
          <w:szCs w:val="30"/>
          <w:rtl w:val="0"/>
          <w:lang w:val="de-DE"/>
        </w:rPr>
        <w:t>chlich lautsprachlich orientierte Taubblinde. Ich sch</w:t>
      </w:r>
      <w:r>
        <w:rPr>
          <w:rFonts w:ascii="Arial" w:hAnsi="Arial" w:hint="default"/>
          <w:sz w:val="30"/>
          <w:szCs w:val="30"/>
          <w:rtl w:val="0"/>
          <w:lang w:val="de-DE"/>
        </w:rPr>
        <w:t>ä</w:t>
      </w:r>
      <w:r>
        <w:rPr>
          <w:rFonts w:ascii="Arial" w:hAnsi="Arial"/>
          <w:sz w:val="30"/>
          <w:szCs w:val="30"/>
          <w:rtl w:val="0"/>
          <w:lang w:val="de-DE"/>
        </w:rPr>
        <w:t>tze 70% lautsprachlich und nur 30% geb</w:t>
      </w:r>
      <w:r>
        <w:rPr>
          <w:rFonts w:ascii="Arial" w:hAnsi="Arial" w:hint="default"/>
          <w:sz w:val="30"/>
          <w:szCs w:val="30"/>
          <w:rtl w:val="0"/>
          <w:lang w:val="de-DE"/>
        </w:rPr>
        <w:t>ä</w:t>
      </w:r>
      <w:r>
        <w:rPr>
          <w:rFonts w:ascii="Arial" w:hAnsi="Arial"/>
          <w:sz w:val="30"/>
          <w:szCs w:val="30"/>
          <w:rtl w:val="0"/>
          <w:lang w:val="de-DE"/>
        </w:rPr>
        <w:t>rdensprachlich orientierte Taubblinde. Auch in den Vorst</w:t>
      </w:r>
      <w:r>
        <w:rPr>
          <w:rFonts w:ascii="Arial" w:hAnsi="Arial" w:hint="default"/>
          <w:sz w:val="30"/>
          <w:szCs w:val="30"/>
          <w:rtl w:val="0"/>
          <w:lang w:val="de-DE"/>
        </w:rPr>
        <w:t>ä</w:t>
      </w:r>
      <w:r>
        <w:rPr>
          <w:rFonts w:ascii="Arial" w:hAnsi="Arial"/>
          <w:sz w:val="30"/>
          <w:szCs w:val="30"/>
          <w:rtl w:val="0"/>
          <w:lang w:val="de-DE"/>
        </w:rPr>
        <w:t>nden der L</w:t>
      </w:r>
      <w:r>
        <w:rPr>
          <w:rFonts w:ascii="Arial" w:hAnsi="Arial" w:hint="default"/>
          <w:sz w:val="30"/>
          <w:szCs w:val="30"/>
          <w:rtl w:val="0"/>
          <w:lang w:val="de-DE"/>
        </w:rPr>
        <w:t>ä</w:t>
      </w:r>
      <w:r>
        <w:rPr>
          <w:rFonts w:ascii="Arial" w:hAnsi="Arial"/>
          <w:sz w:val="30"/>
          <w:szCs w:val="30"/>
          <w:rtl w:val="0"/>
          <w:lang w:val="de-DE"/>
        </w:rPr>
        <w:t>nder sind mehr lautsprachlich als geb</w:t>
      </w:r>
      <w:r>
        <w:rPr>
          <w:rFonts w:ascii="Arial" w:hAnsi="Arial" w:hint="default"/>
          <w:sz w:val="30"/>
          <w:szCs w:val="30"/>
          <w:rtl w:val="0"/>
          <w:lang w:val="de-DE"/>
        </w:rPr>
        <w:t>ä</w:t>
      </w:r>
      <w:r>
        <w:rPr>
          <w:rFonts w:ascii="Arial" w:hAnsi="Arial"/>
          <w:sz w:val="30"/>
          <w:szCs w:val="30"/>
          <w:rtl w:val="0"/>
          <w:lang w:val="de-DE"/>
        </w:rPr>
        <w:t>rdensprachlich orientierte Taubblinde. In unserer Bundesarbeitsgemeinschaft f</w:t>
      </w:r>
      <w:r>
        <w:rPr>
          <w:rFonts w:ascii="Arial" w:hAnsi="Arial" w:hint="default"/>
          <w:sz w:val="30"/>
          <w:szCs w:val="30"/>
          <w:rtl w:val="0"/>
          <w:lang w:val="de-DE"/>
        </w:rPr>
        <w:t>ü</w:t>
      </w:r>
      <w:r>
        <w:rPr>
          <w:rFonts w:ascii="Arial" w:hAnsi="Arial"/>
          <w:sz w:val="30"/>
          <w:szCs w:val="30"/>
          <w:rtl w:val="0"/>
          <w:lang w:val="de-DE"/>
        </w:rPr>
        <w:t>r Taubblinde in Deutschland sind im Vorstand nur geb</w:t>
      </w:r>
      <w:r>
        <w:rPr>
          <w:rFonts w:ascii="Arial" w:hAnsi="Arial" w:hint="default"/>
          <w:sz w:val="30"/>
          <w:szCs w:val="30"/>
          <w:rtl w:val="0"/>
          <w:lang w:val="de-DE"/>
        </w:rPr>
        <w:t>ä</w:t>
      </w:r>
      <w:r>
        <w:rPr>
          <w:rFonts w:ascii="Arial" w:hAnsi="Arial"/>
          <w:sz w:val="30"/>
          <w:szCs w:val="30"/>
          <w:rtl w:val="0"/>
          <w:lang w:val="de-DE"/>
        </w:rPr>
        <w:t>rdensprachlich orientierte Taubblinde, was auch besonders ist!</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Ein positiver Ausblick f</w:t>
      </w:r>
      <w:r>
        <w:rPr>
          <w:rFonts w:ascii="Arial" w:hAnsi="Arial" w:hint="default"/>
          <w:sz w:val="30"/>
          <w:szCs w:val="30"/>
          <w:rtl w:val="0"/>
          <w:lang w:val="de-DE"/>
        </w:rPr>
        <w:t>ü</w:t>
      </w:r>
      <w:r>
        <w:rPr>
          <w:rFonts w:ascii="Arial" w:hAnsi="Arial"/>
          <w:sz w:val="30"/>
          <w:szCs w:val="30"/>
          <w:rtl w:val="0"/>
          <w:lang w:val="de-DE"/>
        </w:rPr>
        <w:t>r die Zukunft: Viele junge geb</w:t>
      </w:r>
      <w:r>
        <w:rPr>
          <w:rFonts w:ascii="Arial" w:hAnsi="Arial" w:hint="default"/>
          <w:sz w:val="30"/>
          <w:szCs w:val="30"/>
          <w:rtl w:val="0"/>
          <w:lang w:val="de-DE"/>
        </w:rPr>
        <w:t>ä</w:t>
      </w:r>
      <w:r>
        <w:rPr>
          <w:rFonts w:ascii="Arial" w:hAnsi="Arial"/>
          <w:sz w:val="30"/>
          <w:szCs w:val="30"/>
          <w:rtl w:val="0"/>
          <w:lang w:val="de-DE"/>
        </w:rPr>
        <w:t>rdensprachlich orientierte Taubblinde k</w:t>
      </w:r>
      <w:r>
        <w:rPr>
          <w:rFonts w:ascii="Arial" w:hAnsi="Arial" w:hint="default"/>
          <w:sz w:val="30"/>
          <w:szCs w:val="30"/>
          <w:rtl w:val="0"/>
          <w:lang w:val="de-DE"/>
        </w:rPr>
        <w:t>ö</w:t>
      </w:r>
      <w:r>
        <w:rPr>
          <w:rFonts w:ascii="Arial" w:hAnsi="Arial"/>
          <w:sz w:val="30"/>
          <w:szCs w:val="30"/>
          <w:rtl w:val="0"/>
          <w:lang w:val="de-DE"/>
        </w:rPr>
        <w:t>nnen sich miteinander in englischer und internationaler Geb</w:t>
      </w:r>
      <w:r>
        <w:rPr>
          <w:rFonts w:ascii="Arial" w:hAnsi="Arial" w:hint="default"/>
          <w:sz w:val="30"/>
          <w:szCs w:val="30"/>
          <w:rtl w:val="0"/>
          <w:lang w:val="de-DE"/>
        </w:rPr>
        <w:t>ä</w:t>
      </w:r>
      <w:r>
        <w:rPr>
          <w:rFonts w:ascii="Arial" w:hAnsi="Arial"/>
          <w:sz w:val="30"/>
          <w:szCs w:val="30"/>
          <w:rtl w:val="0"/>
          <w:lang w:val="de-DE"/>
        </w:rPr>
        <w:t>rdensprache unterhalten und so verstehen und austauschen - sogar ohne Dolmetscher*innen oder Assistenz!</w:t>
      </w:r>
    </w:p>
    <w:p>
      <w:pPr>
        <w:pStyle w:val="Text A"/>
        <w:jc w:val="both"/>
        <w:rPr>
          <w:rFonts w:ascii="Arial" w:cs="Arial" w:hAnsi="Arial" w:eastAsia="Arial"/>
          <w:sz w:val="30"/>
          <w:szCs w:val="30"/>
        </w:rPr>
      </w:pPr>
    </w:p>
    <w:p>
      <w:pPr>
        <w:pStyle w:val="Text A"/>
        <w:jc w:val="both"/>
        <w:rPr>
          <w:rFonts w:ascii="Arial" w:cs="Arial" w:hAnsi="Arial" w:eastAsia="Arial"/>
          <w:sz w:val="30"/>
          <w:szCs w:val="30"/>
        </w:rPr>
      </w:pPr>
      <w:r>
        <w:rPr>
          <w:rFonts w:ascii="Arial" w:hAnsi="Arial"/>
          <w:sz w:val="30"/>
          <w:szCs w:val="30"/>
          <w:rtl w:val="0"/>
          <w:lang w:val="de-DE"/>
        </w:rPr>
        <w:t>Wir danken dem Bundesministerium f</w:t>
      </w:r>
      <w:r>
        <w:rPr>
          <w:rFonts w:ascii="Arial" w:hAnsi="Arial" w:hint="default"/>
          <w:sz w:val="30"/>
          <w:szCs w:val="30"/>
          <w:rtl w:val="0"/>
          <w:lang w:val="de-DE"/>
        </w:rPr>
        <w:t>ü</w:t>
      </w:r>
      <w:r>
        <w:rPr>
          <w:rFonts w:ascii="Arial" w:hAnsi="Arial"/>
          <w:sz w:val="30"/>
          <w:szCs w:val="30"/>
          <w:rtl w:val="0"/>
          <w:lang w:val="de-DE"/>
        </w:rPr>
        <w:t>r die finanzielle Unterst</w:t>
      </w:r>
      <w:r>
        <w:rPr>
          <w:rFonts w:ascii="Arial" w:hAnsi="Arial" w:hint="default"/>
          <w:sz w:val="30"/>
          <w:szCs w:val="30"/>
          <w:rtl w:val="0"/>
          <w:lang w:val="de-DE"/>
        </w:rPr>
        <w:t>ü</w:t>
      </w:r>
      <w:r>
        <w:rPr>
          <w:rFonts w:ascii="Arial" w:hAnsi="Arial"/>
          <w:sz w:val="30"/>
          <w:szCs w:val="30"/>
          <w:rtl w:val="0"/>
          <w:lang w:val="de-DE"/>
        </w:rPr>
        <w:t>tzung der GSD und TBA. Ohne diese w</w:t>
      </w:r>
      <w:r>
        <w:rPr>
          <w:rFonts w:ascii="Arial" w:hAnsi="Arial" w:hint="default"/>
          <w:sz w:val="30"/>
          <w:szCs w:val="30"/>
          <w:rtl w:val="0"/>
          <w:lang w:val="de-DE"/>
        </w:rPr>
        <w:t>ä</w:t>
      </w:r>
      <w:r>
        <w:rPr>
          <w:rFonts w:ascii="Arial" w:hAnsi="Arial"/>
          <w:sz w:val="30"/>
          <w:szCs w:val="30"/>
          <w:rtl w:val="0"/>
          <w:lang w:val="de-DE"/>
        </w:rPr>
        <w:t>re eine Teilnahme nicht m</w:t>
      </w:r>
      <w:r>
        <w:rPr>
          <w:rFonts w:ascii="Arial" w:hAnsi="Arial" w:hint="default"/>
          <w:sz w:val="30"/>
          <w:szCs w:val="30"/>
          <w:rtl w:val="0"/>
          <w:lang w:val="de-DE"/>
        </w:rPr>
        <w:t>ö</w:t>
      </w:r>
      <w:r>
        <w:rPr>
          <w:rFonts w:ascii="Arial" w:hAnsi="Arial"/>
          <w:sz w:val="30"/>
          <w:szCs w:val="30"/>
          <w:rtl w:val="0"/>
          <w:lang w:val="de-DE"/>
        </w:rPr>
        <w:t>glich gewesen.</w:t>
      </w:r>
    </w:p>
    <w:p>
      <w:pPr>
        <w:pStyle w:val="Text A"/>
        <w:jc w:val="both"/>
        <w:rPr>
          <w:rFonts w:ascii="Arial" w:cs="Arial" w:hAnsi="Arial" w:eastAsia="Arial"/>
          <w:outline w:val="0"/>
          <w:color w:val="000000"/>
          <w:sz w:val="32"/>
          <w:szCs w:val="32"/>
          <w:u w:color="000000"/>
          <w14:textFill>
            <w14:solidFill>
              <w14:srgbClr w14:val="000000"/>
            </w14:solidFill>
          </w14:textFill>
        </w:rPr>
      </w:pPr>
      <w:r>
        <w:rPr>
          <w:rFonts w:ascii="Arial" w:cs="Arial" w:hAnsi="Arial" w:eastAsia="Arial"/>
          <w:sz w:val="32"/>
          <w:szCs w:val="32"/>
        </w:rPr>
        <w:drawing>
          <wp:anchor distT="57150" distB="57150" distL="57150" distR="57150" simplePos="0" relativeHeight="251659264" behindDoc="0" locked="0" layoutInCell="1" allowOverlap="1">
            <wp:simplePos x="0" y="0"/>
            <wp:positionH relativeFrom="margin">
              <wp:posOffset>3051809</wp:posOffset>
            </wp:positionH>
            <wp:positionV relativeFrom="line">
              <wp:posOffset>375284</wp:posOffset>
            </wp:positionV>
            <wp:extent cx="2287905" cy="1575436"/>
            <wp:effectExtent l="0" t="0" r="0" b="0"/>
            <wp:wrapSquare wrapText="bothSides" distL="57150" distR="57150" distT="57150" distB="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7">
                      <a:extLst/>
                    </a:blip>
                    <a:stretch>
                      <a:fillRect/>
                    </a:stretch>
                  </pic:blipFill>
                  <pic:spPr>
                    <a:xfrm>
                      <a:off x="0" y="0"/>
                      <a:ext cx="2287905" cy="1575436"/>
                    </a:xfrm>
                    <a:prstGeom prst="rect">
                      <a:avLst/>
                    </a:prstGeom>
                    <a:ln w="12700" cap="flat">
                      <a:noFill/>
                      <a:miter lim="400000"/>
                    </a:ln>
                    <a:effectLst/>
                  </pic:spPr>
                </pic:pic>
              </a:graphicData>
            </a:graphic>
          </wp:anchor>
        </w:drawing>
      </w:r>
    </w:p>
    <w:p>
      <w:pPr>
        <w:pStyle w:val="Text A"/>
        <w:jc w:val="both"/>
        <w:rPr>
          <w:rFonts w:ascii="Arial" w:cs="Arial" w:hAnsi="Arial" w:eastAsia="Arial"/>
          <w:outline w:val="0"/>
          <w:color w:val="000000"/>
          <w:sz w:val="32"/>
          <w:szCs w:val="32"/>
          <w:u w:color="000000"/>
          <w14:textFill>
            <w14:solidFill>
              <w14:srgbClr w14:val="000000"/>
            </w14:solidFill>
          </w14:textFill>
        </w:rPr>
      </w:pPr>
      <w:r>
        <w:rPr>
          <w:rFonts w:ascii="Arial" w:hAnsi="Arial"/>
          <w:sz w:val="30"/>
          <w:szCs w:val="30"/>
          <w:rtl w:val="0"/>
          <w:lang w:val="de-DE"/>
        </w:rPr>
        <w:t xml:space="preserve"> Dieter Zelle </w:t>
      </w:r>
    </w:p>
    <w:p>
      <w:pPr>
        <w:pStyle w:val="Text A"/>
        <w:jc w:val="both"/>
        <w:rPr>
          <w:rFonts w:ascii="Arial" w:cs="Arial" w:hAnsi="Arial" w:eastAsia="Arial"/>
          <w:outline w:val="0"/>
          <w:color w:val="000000"/>
          <w:sz w:val="32"/>
          <w:szCs w:val="32"/>
          <w:u w:color="000000"/>
          <w14:textFill>
            <w14:solidFill>
              <w14:srgbClr w14:val="000000"/>
            </w14:solidFill>
          </w14:textFill>
        </w:rPr>
      </w:pPr>
    </w:p>
    <w:p>
      <w:pPr>
        <w:pStyle w:val="Text A"/>
        <w:ind w:left="6480" w:firstLine="0"/>
        <w:jc w:val="both"/>
      </w:pPr>
      <w:r>
        <w:rPr>
          <w:rFonts w:ascii="Arial" w:cs="Arial" w:hAnsi="Arial" w:eastAsia="Arial"/>
          <w:outline w:val="0"/>
          <w:color w:val="000000"/>
          <w:sz w:val="32"/>
          <w:szCs w:val="32"/>
          <w:u w:color="000000"/>
          <w14:textFill>
            <w14:solidFill>
              <w14:srgbClr w14:val="000000"/>
            </w14:solidFill>
          </w14:textFill>
        </w:rPr>
      </w:r>
    </w:p>
    <w:sectPr>
      <w:headerReference w:type="default" r:id="rId8"/>
      <w:footerReference w:type="default" r:id="rId9"/>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de-D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