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35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22"/>
        <w:gridCol w:w="7513"/>
      </w:tblGrid>
      <w:tr>
        <w:tblPrEx>
          <w:shd w:val="clear" w:color="auto" w:fill="ceddeb"/>
        </w:tblPrEx>
        <w:trPr>
          <w:trHeight w:val="1980" w:hRule="atLeast"/>
        </w:trPr>
        <w:tc>
          <w:tcPr>
            <w:tcW w:type="dxa" w:w="2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36"/>
                <w:szCs w:val="36"/>
                <w:lang w:val="de-DE"/>
              </w:rPr>
              <w:drawing>
                <wp:inline distT="0" distB="0" distL="0" distR="0">
                  <wp:extent cx="1398229" cy="1048980"/>
                  <wp:effectExtent l="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29" cy="10489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de-DE"/>
              </w:rPr>
              <w:t xml:space="preserve">Bundesarbeitsgemeinschaft 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de-DE"/>
              </w:rPr>
              <w:t>der Taubblinden e.V.</w:t>
            </w:r>
          </w:p>
        </w:tc>
      </w:tr>
    </w:tbl>
    <w:p>
      <w:pPr>
        <w:pStyle w:val="Text"/>
        <w:widowControl w:val="0"/>
        <w:ind w:left="1188" w:hanging="1188"/>
      </w:pPr>
    </w:p>
    <w:p>
      <w:pPr>
        <w:pStyle w:val="Text A"/>
        <w:widowControl w:val="0"/>
        <w:ind w:left="1080" w:hanging="1080"/>
      </w:pPr>
    </w:p>
    <w:p>
      <w:pPr>
        <w:pStyle w:val="Text A A"/>
        <w:widowControl w:val="0"/>
        <w:ind w:left="972" w:hanging="972"/>
      </w:pPr>
    </w:p>
    <w:p>
      <w:pPr>
        <w:pStyle w:val="Standard"/>
        <w:tabs>
          <w:tab w:val="left" w:pos="6804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Dieter Zelle - B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senberg 61 c - 46514 Schermbeck</w:t>
      </w:r>
    </w:p>
    <w:p>
      <w:pPr>
        <w:pStyle w:val="Text A A A A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Sehr geehrtes BAT-Mitglied,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hiermit lade ich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>unser Satzung alle BAT- Mitglieder zur 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erordentliche Mitgliederversammlung am Samstag, den 19.Oktober 2019 um 9.30 Uhr in der Jugendherberge in 40545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sseldorf, D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sseldorfer Str. 1,  recht herzlich ein.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Einlass gegen 9 Uhr und Ende gegen um 18 Uhr</w:t>
      </w:r>
    </w:p>
    <w:p>
      <w:pPr>
        <w:pStyle w:val="Text A A A A A"/>
        <w:rPr>
          <w:rFonts w:ascii="Arial" w:cs="Arial" w:hAnsi="Arial" w:eastAsia="Arial"/>
          <w:sz w:val="16"/>
          <w:szCs w:val="16"/>
          <w:lang w:val="de-DE"/>
        </w:rPr>
      </w:pP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Vorl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ufige Tagesordnung</w:t>
      </w:r>
    </w:p>
    <w:p>
      <w:pPr>
        <w:pStyle w:val="Text A A A A A"/>
        <w:rPr>
          <w:rFonts w:ascii="Arial" w:cs="Arial" w:hAnsi="Arial" w:eastAsia="Arial"/>
          <w:sz w:val="16"/>
          <w:szCs w:val="16"/>
          <w:lang w:val="de-DE"/>
        </w:rPr>
      </w:pPr>
    </w:p>
    <w:p>
      <w:pPr>
        <w:pStyle w:val="Text A A A A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Begr</w:t>
      </w:r>
      <w:r>
        <w:rPr>
          <w:rFonts w:ascii="Arial" w:hAnsi="Arial" w:hint="default"/>
          <w:sz w:val="24"/>
          <w:szCs w:val="24"/>
          <w:rtl w:val="0"/>
          <w:lang w:val="de-DE"/>
        </w:rPr>
        <w:t>üß</w:t>
      </w:r>
      <w:r>
        <w:rPr>
          <w:rFonts w:ascii="Arial" w:hAnsi="Arial"/>
          <w:sz w:val="24"/>
          <w:szCs w:val="24"/>
          <w:rtl w:val="0"/>
          <w:lang w:val="de-DE"/>
        </w:rPr>
        <w:t xml:space="preserve">ung und Feststellung der Anwesenden </w:t>
      </w:r>
    </w:p>
    <w:p>
      <w:pPr>
        <w:pStyle w:val="Text A A A A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Wahl des/der Protokollf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hrer/in</w:t>
      </w:r>
    </w:p>
    <w:p>
      <w:pPr>
        <w:pStyle w:val="Text A A A A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Satz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nderung der BAT, siehe beigef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gten Anlange als Entwurf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de-DE"/>
        </w:rPr>
        <w:tab/>
        <w:t>anschliessend Kaffeepause</w:t>
      </w:r>
    </w:p>
    <w:p>
      <w:pPr>
        <w:pStyle w:val="Text A A A A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Vortrag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EDBU (Europa TBL Verband)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in Ungarn , Referat</w:t>
      </w:r>
      <w:r>
        <w:rPr>
          <w:rFonts w:ascii="Arial" w:hAnsi="Arial"/>
          <w:sz w:val="24"/>
          <w:szCs w:val="24"/>
          <w:rtl w:val="0"/>
          <w:lang w:val="de-DE"/>
        </w:rPr>
        <w:t>:</w:t>
      </w:r>
      <w:r>
        <w:rPr>
          <w:rFonts w:ascii="Arial" w:hAnsi="Arial"/>
          <w:sz w:val="24"/>
          <w:szCs w:val="24"/>
          <w:rtl w:val="0"/>
          <w:lang w:val="de-DE"/>
        </w:rPr>
        <w:t xml:space="preserve"> Dieter Zelle </w:t>
      </w:r>
      <w:r>
        <w:rPr>
          <w:rFonts w:ascii="Arial" w:hAnsi="Arial"/>
          <w:sz w:val="24"/>
          <w:szCs w:val="24"/>
          <w:rtl w:val="0"/>
          <w:lang w:val="de-DE"/>
        </w:rPr>
        <w:t>+</w:t>
      </w:r>
      <w:r>
        <w:rPr>
          <w:rFonts w:ascii="Arial" w:hAnsi="Arial"/>
          <w:sz w:val="24"/>
          <w:szCs w:val="24"/>
          <w:rtl w:val="0"/>
          <w:lang w:val="de-DE"/>
        </w:rPr>
        <w:t xml:space="preserve"> Inna Shevchuk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de-DE"/>
        </w:rPr>
        <w:tab/>
        <w:t>anschliessend Mittagspause um 12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15 Uhr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de-DE"/>
        </w:rPr>
        <w:tab/>
        <w:t>Fortsetzung EDBU um 13.15 Uhr</w:t>
      </w:r>
    </w:p>
    <w:p>
      <w:pPr>
        <w:pStyle w:val="Text A A A A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Vortrag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Taubblinder auf der Weltreise, Referat: Beat Marchetti, um 14 Uhr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de-DE"/>
        </w:rPr>
        <w:tab/>
        <w:t>anschliessend Kaffeepause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5. Vortrag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WFDB (Weltverband TBL) in Spanien, Referat</w:t>
      </w:r>
      <w:r>
        <w:rPr>
          <w:rFonts w:ascii="Arial" w:hAnsi="Arial"/>
          <w:sz w:val="24"/>
          <w:szCs w:val="24"/>
          <w:rtl w:val="0"/>
          <w:lang w:val="de-DE"/>
        </w:rPr>
        <w:t>:</w:t>
      </w:r>
      <w:r>
        <w:rPr>
          <w:rFonts w:ascii="Arial" w:hAnsi="Arial"/>
          <w:sz w:val="24"/>
          <w:szCs w:val="24"/>
          <w:rtl w:val="0"/>
          <w:lang w:val="de-DE"/>
        </w:rPr>
        <w:t xml:space="preserve"> Uwe Zelle </w:t>
      </w:r>
      <w:r>
        <w:rPr>
          <w:rFonts w:ascii="Arial" w:hAnsi="Arial"/>
          <w:sz w:val="24"/>
          <w:szCs w:val="24"/>
          <w:rtl w:val="0"/>
          <w:lang w:val="de-DE"/>
        </w:rPr>
        <w:t>+</w:t>
      </w:r>
      <w:r>
        <w:rPr>
          <w:rFonts w:ascii="Arial" w:hAnsi="Arial"/>
          <w:sz w:val="24"/>
          <w:szCs w:val="24"/>
          <w:rtl w:val="0"/>
          <w:lang w:val="de-DE"/>
        </w:rPr>
        <w:t xml:space="preserve"> Irmtraud Sieland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Information der BAT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7. Verschiedenes</w:t>
      </w:r>
    </w:p>
    <w:p>
      <w:pPr>
        <w:pStyle w:val="Text A A A A A"/>
        <w:rPr>
          <w:rFonts w:ascii="Arial" w:cs="Arial" w:hAnsi="Arial" w:eastAsia="Arial"/>
          <w:sz w:val="16"/>
          <w:szCs w:val="16"/>
          <w:lang w:val="de-DE"/>
        </w:rPr>
      </w:pP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Anschlie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end zum Restaurant/Lokal in D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sseldorf ab 18 Uhr.</w:t>
      </w:r>
    </w:p>
    <w:p>
      <w:pPr>
        <w:pStyle w:val="Text A A A A A"/>
        <w:rPr>
          <w:rFonts w:ascii="Arial" w:cs="Arial" w:hAnsi="Arial" w:eastAsia="Arial"/>
          <w:sz w:val="16"/>
          <w:szCs w:val="16"/>
          <w:lang w:val="de-DE"/>
        </w:rPr>
      </w:pP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Es gibt eine Mittagessen und Getr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nke.</w:t>
      </w:r>
    </w:p>
    <w:p>
      <w:pPr>
        <w:pStyle w:val="Text A A A A A"/>
        <w:rPr>
          <w:rFonts w:ascii="Arial" w:cs="Arial" w:hAnsi="Arial" w:eastAsia="Arial"/>
          <w:b w:val="1"/>
          <w:bCs w:val="1"/>
          <w:sz w:val="16"/>
          <w:szCs w:val="16"/>
          <w:lang w:val="de-DE"/>
        </w:rPr>
      </w:pPr>
    </w:p>
    <w:p>
      <w:pPr>
        <w:pStyle w:val="Text A A A A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Teilnehmerkosten: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BAT-Mitglied 10 </w:t>
      </w:r>
      <w:r>
        <w:rPr>
          <w:rFonts w:ascii="Arial" w:hAnsi="Arial" w:hint="default"/>
          <w:sz w:val="24"/>
          <w:szCs w:val="24"/>
          <w:rtl w:val="0"/>
          <w:lang w:val="de-DE"/>
        </w:rPr>
        <w:t>€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Nichtmitglieder und G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ste  45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€ </w:t>
      </w:r>
      <w:r>
        <w:rPr>
          <w:rFonts w:ascii="Arial" w:hAnsi="Arial"/>
          <w:sz w:val="24"/>
          <w:szCs w:val="24"/>
          <w:rtl w:val="0"/>
          <w:lang w:val="de-DE"/>
        </w:rPr>
        <w:t xml:space="preserve">, TBA als Nichtmitglied 40 </w:t>
      </w:r>
      <w:r>
        <w:rPr>
          <w:rFonts w:ascii="Arial" w:hAnsi="Arial" w:hint="default"/>
          <w:sz w:val="24"/>
          <w:szCs w:val="24"/>
          <w:rtl w:val="0"/>
          <w:lang w:val="de-DE"/>
        </w:rPr>
        <w:t>€</w:t>
      </w:r>
    </w:p>
    <w:p>
      <w:pPr>
        <w:pStyle w:val="Text A A A A A"/>
        <w:rPr>
          <w:rFonts w:ascii="Arial" w:cs="Arial" w:hAnsi="Arial" w:eastAsia="Arial"/>
          <w:sz w:val="16"/>
          <w:szCs w:val="16"/>
          <w:lang w:val="de-D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Zwei Geb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rdensprachdolmetscherinnen und zwei Schriftdolmetscherinnen sind anwesend.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Herzlich Willkommen sind auch Nichtmitglieder, 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ste und Interessierte!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Ihr Erscheinen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rden wir uns sehr freuen.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Ohne Anmeldung haben keinen Zutritt. Wir empfehlen Euch die Anmeldung bis 15. September.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line="20" w:lineRule="atLeast"/>
        <w:jc w:val="left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4"/>
        </w:tabs>
        <w:spacing w:after="240" w:line="360" w:lineRule="atLeast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Mit taktilfreundlichen Gr</w:t>
      </w:r>
      <w:r>
        <w:rPr>
          <w:rFonts w:ascii="Arial" w:hAnsi="Arial" w:hint="default"/>
          <w:rtl w:val="0"/>
          <w:lang w:val="de-DE"/>
        </w:rPr>
        <w:t>üß</w:t>
      </w:r>
      <w:r>
        <w:rPr>
          <w:rFonts w:ascii="Arial" w:hAnsi="Arial"/>
          <w:rtl w:val="0"/>
          <w:lang w:val="de-DE"/>
        </w:rPr>
        <w:t>en</w:t>
      </w:r>
    </w:p>
    <w:p>
      <w:pPr>
        <w:pStyle w:val="Text A A A A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Dieter Zelle</w:t>
      </w:r>
    </w:p>
    <w:p>
      <w:pPr>
        <w:pStyle w:val="Text A A A A A"/>
      </w:pPr>
      <w:r>
        <w:rPr>
          <w:rFonts w:ascii="Arial" w:hAnsi="Arial"/>
          <w:sz w:val="24"/>
          <w:szCs w:val="24"/>
          <w:rtl w:val="0"/>
          <w:lang w:val="de-DE"/>
        </w:rPr>
        <w:t>1.Vorsitzender der BAT e.V.</w:t>
      </w:r>
    </w:p>
    <w:sectPr>
      <w:headerReference w:type="default" r:id="rId5"/>
      <w:footerReference w:type="default" r:id="rId6"/>
      <w:pgSz w:w="11900" w:h="16840" w:orient="portrait"/>
      <w:pgMar w:top="567" w:right="352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jc w:val="left"/>
      <w:rPr>
        <w:rFonts w:ascii="Arial" w:cs="Arial" w:hAnsi="Arial" w:eastAsia="Arial"/>
        <w:sz w:val="16"/>
        <w:szCs w:val="16"/>
      </w:rPr>
    </w:pPr>
    <w:r>
      <w:rPr>
        <w:rFonts w:ascii="Helvetica" w:hAnsi="Helvetica"/>
        <w:b w:val="1"/>
        <w:bCs w:val="1"/>
        <w:sz w:val="16"/>
        <w:szCs w:val="16"/>
        <w:rtl w:val="0"/>
        <w:lang w:val="de-DE"/>
      </w:rPr>
      <w:t>Bankverbindung</w:t>
      <w:tab/>
      <w:tab/>
      <w:tab/>
      <w:tab/>
      <w:tab/>
      <w:tab/>
    </w:r>
    <w:r>
      <w:rPr>
        <w:rFonts w:ascii="Arial" w:hAnsi="Arial"/>
        <w:b w:val="1"/>
        <w:bCs w:val="1"/>
        <w:sz w:val="16"/>
        <w:szCs w:val="16"/>
        <w:rtl w:val="0"/>
        <w:lang w:val="de-DE"/>
      </w:rPr>
      <w:t>Dieter.Zelle@bundesarbeitsgemeinschaft-taubblinden.de</w:t>
    </w:r>
  </w:p>
  <w:p>
    <w:pPr>
      <w:pStyle w:val="Standard"/>
      <w:jc w:val="left"/>
      <w:rPr>
        <w:rFonts w:ascii="Helvetica" w:cs="Helvetica" w:hAnsi="Helvetica" w:eastAsia="Helvetica"/>
        <w:b w:val="1"/>
        <w:bCs w:val="1"/>
        <w:sz w:val="16"/>
        <w:szCs w:val="16"/>
      </w:rPr>
    </w:pPr>
    <w:r>
      <w:rPr>
        <w:rFonts w:ascii="Arial" w:hAnsi="Arial"/>
        <w:sz w:val="16"/>
        <w:szCs w:val="16"/>
        <w:rtl w:val="0"/>
        <w:lang w:val="de-DE"/>
      </w:rPr>
      <w:t xml:space="preserve">IBAN: DE 39 86020500 000 349 4600         </w:t>
      <w:tab/>
      <w:tab/>
      <w:tab/>
      <w:t>www.bundesarbeitsgmeinschaft-taubblinden.de</w:t>
    </w:r>
  </w:p>
  <w:p>
    <w:pPr>
      <w:pStyle w:val="Standard"/>
      <w:jc w:val="left"/>
      <w:rPr>
        <w:rFonts w:ascii="Helvetica" w:cs="Helvetica" w:hAnsi="Helvetica" w:eastAsia="Helvetica"/>
        <w:sz w:val="16"/>
        <w:szCs w:val="16"/>
      </w:rPr>
    </w:pPr>
    <w:r>
      <w:rPr>
        <w:rFonts w:ascii="Helvetica" w:hAnsi="Helvetica"/>
        <w:sz w:val="16"/>
        <w:szCs w:val="16"/>
        <w:rtl w:val="0"/>
        <w:lang w:val="de-DE"/>
      </w:rPr>
      <w:t>BIC: BFSWDE33LPZ</w:t>
      <w:tab/>
      <w:tab/>
      <w:tab/>
      <w:tab/>
      <w:tab/>
      <w:t>FA Recklinghausen</w:t>
    </w:r>
  </w:p>
  <w:p>
    <w:pPr>
      <w:pStyle w:val="Standard"/>
      <w:jc w:val="left"/>
    </w:pPr>
    <w:r>
      <w:rPr>
        <w:rFonts w:ascii="Helvetica" w:hAnsi="Helvetica"/>
        <w:sz w:val="16"/>
        <w:szCs w:val="16"/>
        <w:rtl w:val="0"/>
        <w:lang w:val="de-DE"/>
      </w:rPr>
      <w:t>Bank f</w:t>
    </w:r>
    <w:r>
      <w:rPr>
        <w:rFonts w:ascii="Helvetica" w:hAnsi="Helvetica" w:hint="default"/>
        <w:sz w:val="16"/>
        <w:szCs w:val="16"/>
        <w:rtl w:val="0"/>
        <w:lang w:val="de-DE"/>
      </w:rPr>
      <w:t>ü</w:t>
    </w:r>
    <w:r>
      <w:rPr>
        <w:rFonts w:ascii="Helvetica" w:hAnsi="Helvetica"/>
        <w:sz w:val="16"/>
        <w:szCs w:val="16"/>
        <w:rtl w:val="0"/>
        <w:lang w:val="de-DE"/>
      </w:rPr>
      <w:t>r Sozialwirtschaft Leipzig</w:t>
    </w:r>
    <w:r>
      <w:rPr>
        <w:rFonts w:ascii="Helvetica" w:cs="Helvetica" w:hAnsi="Helvetica" w:eastAsia="Helvetica"/>
        <w:sz w:val="20"/>
        <w:szCs w:val="20"/>
      </w:rPr>
      <w:tab/>
      <w:tab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tab/>
      <w:tab/>
      <w:t>St.Nr..340/5839/0846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 A A A">
    <w:name w:val="Text A A A A"/>
    <w:next w:val="Text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 A A A A A">
    <w:name w:val="Text A A A A A"/>
    <w:next w:val="Text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